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7F" w:rsidRPr="005C1348" w:rsidRDefault="009A2A7F" w:rsidP="009A2A7F">
      <w:pPr>
        <w:pStyle w:val="ListParagraph"/>
        <w:spacing w:line="360" w:lineRule="auto"/>
        <w:ind w:left="0" w:right="0" w:firstLine="358"/>
        <w:jc w:val="center"/>
        <w:outlineLvl w:val="0"/>
        <w:rPr>
          <w:rFonts w:ascii="Times New Roman" w:hAnsi="Times New Roman" w:cs="Times New Roman"/>
          <w:b/>
          <w:sz w:val="24"/>
          <w:szCs w:val="24"/>
        </w:rPr>
      </w:pPr>
      <w:bookmarkStart w:id="0" w:name="_Toc172271854"/>
      <w:r w:rsidRPr="005C1348">
        <w:rPr>
          <w:rFonts w:ascii="Times New Roman" w:hAnsi="Times New Roman" w:cs="Times New Roman"/>
          <w:b/>
          <w:noProof/>
          <w:sz w:val="24"/>
          <w:szCs w:val="24"/>
          <w:lang w:bidi="ar-SA"/>
        </w:rPr>
        <mc:AlternateContent>
          <mc:Choice Requires="wps">
            <w:drawing>
              <wp:anchor distT="0" distB="0" distL="114300" distR="114300" simplePos="0" relativeHeight="251659264" behindDoc="0" locked="0" layoutInCell="1" allowOverlap="1" wp14:anchorId="6D1EAD41" wp14:editId="4CE9801D">
                <wp:simplePos x="0" y="0"/>
                <wp:positionH relativeFrom="column">
                  <wp:posOffset>4922520</wp:posOffset>
                </wp:positionH>
                <wp:positionV relativeFrom="paragraph">
                  <wp:posOffset>-680085</wp:posOffset>
                </wp:positionV>
                <wp:extent cx="514350" cy="3143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51435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2A7F" w:rsidRDefault="009A2A7F" w:rsidP="009A2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EAD41" id="_x0000_t202" coordsize="21600,21600" o:spt="202" path="m,l,21600r21600,l21600,xe">
                <v:stroke joinstyle="miter"/>
                <v:path gradientshapeok="t" o:connecttype="rect"/>
              </v:shapetype>
              <v:shape id="Text Box 35" o:spid="_x0000_s1026" type="#_x0000_t202" style="position:absolute;left:0;text-align:left;margin-left:387.6pt;margin-top:-53.55pt;width:40.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" fillcolor="white [3201]" strokecolor="white [3212]" strokeweight=".5pt">
                <v:textbox>
                  <w:txbxContent>
                    <w:p w:rsidR="009A2A7F" w:rsidRDefault="009A2A7F" w:rsidP="009A2A7F"/>
                  </w:txbxContent>
                </v:textbox>
              </v:shape>
            </w:pict>
          </mc:Fallback>
        </mc:AlternateContent>
      </w:r>
      <w:r w:rsidRPr="005C1348">
        <w:rPr>
          <w:rFonts w:ascii="Times New Roman" w:hAnsi="Times New Roman" w:cs="Times New Roman"/>
          <w:b/>
          <w:sz w:val="24"/>
          <w:szCs w:val="24"/>
        </w:rPr>
        <w:t>BAB V</w:t>
      </w:r>
      <w:bookmarkEnd w:id="0"/>
    </w:p>
    <w:p w:rsidR="009A2A7F" w:rsidRPr="005C1348" w:rsidRDefault="009A2A7F" w:rsidP="009A2A7F">
      <w:pPr>
        <w:pStyle w:val="ListParagraph"/>
        <w:spacing w:line="360" w:lineRule="auto"/>
        <w:ind w:left="0" w:right="0" w:firstLine="358"/>
        <w:jc w:val="center"/>
        <w:outlineLvl w:val="0"/>
        <w:rPr>
          <w:rFonts w:ascii="Times New Roman" w:hAnsi="Times New Roman" w:cs="Times New Roman"/>
          <w:b/>
          <w:sz w:val="24"/>
          <w:szCs w:val="24"/>
        </w:rPr>
      </w:pPr>
      <w:r w:rsidRPr="005C1348">
        <w:rPr>
          <w:rFonts w:ascii="Times New Roman" w:hAnsi="Times New Roman" w:cs="Times New Roman"/>
          <w:b/>
          <w:sz w:val="24"/>
          <w:szCs w:val="24"/>
        </w:rPr>
        <w:t xml:space="preserve">KESIMPULAN DAN SARAN </w:t>
      </w:r>
    </w:p>
    <w:p w:rsidR="009A2A7F" w:rsidRPr="005C1348" w:rsidRDefault="009A2A7F" w:rsidP="009A2A7F">
      <w:pPr>
        <w:pStyle w:val="ListParagraph"/>
        <w:spacing w:line="360" w:lineRule="auto"/>
        <w:ind w:left="0" w:right="0" w:firstLine="358"/>
        <w:jc w:val="center"/>
        <w:rPr>
          <w:rFonts w:ascii="Times New Roman" w:hAnsi="Times New Roman" w:cs="Times New Roman"/>
          <w:b/>
          <w:sz w:val="24"/>
          <w:szCs w:val="24"/>
        </w:rPr>
      </w:pPr>
    </w:p>
    <w:p w:rsidR="009A2A7F" w:rsidRPr="005C1348" w:rsidRDefault="009A2A7F" w:rsidP="009A2A7F">
      <w:pPr>
        <w:pStyle w:val="ListParagraph"/>
        <w:numPr>
          <w:ilvl w:val="0"/>
          <w:numId w:val="1"/>
        </w:numPr>
        <w:spacing w:line="360" w:lineRule="auto"/>
        <w:ind w:left="0" w:right="0"/>
        <w:outlineLvl w:val="1"/>
        <w:rPr>
          <w:rFonts w:ascii="Times New Roman" w:hAnsi="Times New Roman" w:cs="Times New Roman"/>
          <w:b/>
          <w:sz w:val="24"/>
          <w:szCs w:val="24"/>
        </w:rPr>
      </w:pPr>
      <w:bookmarkStart w:id="1" w:name="_Toc172271856"/>
      <w:proofErr w:type="spellStart"/>
      <w:r w:rsidRPr="005C1348">
        <w:rPr>
          <w:rFonts w:ascii="Times New Roman" w:hAnsi="Times New Roman" w:cs="Times New Roman"/>
          <w:b/>
          <w:sz w:val="24"/>
          <w:szCs w:val="24"/>
        </w:rPr>
        <w:t>Kesimpulan</w:t>
      </w:r>
      <w:bookmarkEnd w:id="1"/>
      <w:proofErr w:type="spellEnd"/>
    </w:p>
    <w:p w:rsidR="009A2A7F" w:rsidRPr="005C1348" w:rsidRDefault="009A2A7F" w:rsidP="009A2A7F">
      <w:pPr>
        <w:pStyle w:val="ListParagraph"/>
        <w:spacing w:line="360" w:lineRule="auto"/>
        <w:ind w:left="0" w:right="0" w:firstLine="358"/>
        <w:rPr>
          <w:rFonts w:ascii="Times New Roman" w:hAnsi="Times New Roman" w:cs="Times New Roman"/>
          <w:sz w:val="24"/>
          <w:szCs w:val="24"/>
        </w:rPr>
      </w:pPr>
      <w:proofErr w:type="spellStart"/>
      <w:r w:rsidRPr="005C1348">
        <w:rPr>
          <w:rFonts w:ascii="Times New Roman" w:hAnsi="Times New Roman" w:cs="Times New Roman"/>
          <w:sz w:val="24"/>
          <w:szCs w:val="24"/>
        </w:rPr>
        <w:t>Berdasarkan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hasil</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penulisan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pembahasan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maka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penulis</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dapat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menyimpulkan</w:t>
      </w:r>
      <w:proofErr w:type="spellEnd"/>
      <w:r w:rsidRPr="005C1348">
        <w:rPr>
          <w:rFonts w:ascii="Times New Roman" w:hAnsi="Times New Roman" w:cs="Times New Roman"/>
          <w:sz w:val="24"/>
          <w:szCs w:val="24"/>
        </w:rPr>
        <w:t xml:space="preserve"> </w:t>
      </w:r>
    </w:p>
    <w:p w:rsidR="009A2A7F" w:rsidRPr="005C1348" w:rsidRDefault="009A2A7F" w:rsidP="009A2A7F">
      <w:pPr>
        <w:pStyle w:val="ListParagraph"/>
        <w:numPr>
          <w:ilvl w:val="0"/>
          <w:numId w:val="3"/>
        </w:numPr>
        <w:spacing w:line="360" w:lineRule="auto"/>
        <w:ind w:right="0"/>
        <w:rPr>
          <w:rFonts w:ascii="Times New Roman" w:hAnsi="Times New Roman" w:cs="Times New Roman"/>
          <w:sz w:val="24"/>
          <w:szCs w:val="24"/>
        </w:rPr>
      </w:pPr>
      <w:proofErr w:type="spellStart"/>
      <w:r w:rsidRPr="005C1348">
        <w:rPr>
          <w:rFonts w:ascii="Times New Roman" w:hAnsi="Times New Roman" w:cs="Times New Roman"/>
          <w:sz w:val="24"/>
          <w:szCs w:val="24"/>
        </w:rPr>
        <w:t>Pengkajian</w:t>
      </w:r>
      <w:proofErr w:type="spellEnd"/>
    </w:p>
    <w:p w:rsidR="009A2A7F" w:rsidRPr="005C1348" w:rsidRDefault="009A2A7F" w:rsidP="009A2A7F">
      <w:pPr>
        <w:pStyle w:val="TableParagraph"/>
        <w:spacing w:line="360" w:lineRule="auto"/>
        <w:ind w:left="810" w:right="0" w:firstLine="16"/>
        <w:rPr>
          <w:sz w:val="24"/>
          <w:szCs w:val="24"/>
        </w:rPr>
      </w:pPr>
      <w:r w:rsidRPr="005C1348">
        <w:rPr>
          <w:sz w:val="24"/>
          <w:szCs w:val="24"/>
        </w:rPr>
        <w:t>Dari hasil pengkajian ditemukan Tn.M umur 29 tahun dengan masalah keperawatan nyeri  akut. Dengan data kluhan utama pasien mengatakan nyeri bagian wajah dan kepala wajah  pasien tampak bengkak,  sekala nyeri 6 pasien tampak meringis. Memiliki riwayat operasi skin grab. Dari hasil CT- scan kepala tampak fraktur pada tulang orbita dextra sebelah kanan. Penulis telah menemukan kesamaan penyebab serta tanda dan gejala yang terjadi pada klien sudah didasari teori</w:t>
      </w:r>
    </w:p>
    <w:p w:rsidR="009A2A7F" w:rsidRPr="005C1348" w:rsidRDefault="009A2A7F" w:rsidP="009A2A7F">
      <w:pPr>
        <w:pStyle w:val="TableParagraph"/>
        <w:numPr>
          <w:ilvl w:val="0"/>
          <w:numId w:val="3"/>
        </w:numPr>
        <w:spacing w:line="360" w:lineRule="auto"/>
        <w:ind w:right="0"/>
        <w:rPr>
          <w:sz w:val="24"/>
          <w:szCs w:val="24"/>
        </w:rPr>
      </w:pPr>
      <w:r w:rsidRPr="005C1348">
        <w:rPr>
          <w:sz w:val="24"/>
          <w:szCs w:val="24"/>
        </w:rPr>
        <w:t>Diagnosa</w:t>
      </w:r>
    </w:p>
    <w:p w:rsidR="009A2A7F" w:rsidRPr="005C1348" w:rsidRDefault="009A2A7F" w:rsidP="009A2A7F">
      <w:pPr>
        <w:pStyle w:val="TableParagraph"/>
        <w:spacing w:line="360" w:lineRule="auto"/>
        <w:ind w:left="810" w:right="0" w:firstLine="0"/>
        <w:rPr>
          <w:spacing w:val="-2"/>
          <w:sz w:val="24"/>
          <w:szCs w:val="24"/>
        </w:rPr>
      </w:pPr>
      <w:r w:rsidRPr="005C1348">
        <w:rPr>
          <w:sz w:val="24"/>
          <w:szCs w:val="24"/>
        </w:rPr>
        <w:t xml:space="preserve">Diagnosa kepeawatan pada Tn.M adalah nyeri akut berhubungan dengan agen pencideraan fisik ditandaai dengan pasien mengatakan nyeri bagian wajah dan kepala.  wajah  pasien tampak bengkak,  sekala nyeri 6 pasien tampak meringis </w:t>
      </w:r>
      <w:r w:rsidRPr="005C1348">
        <w:rPr>
          <w:spacing w:val="-2"/>
          <w:sz w:val="24"/>
          <w:szCs w:val="24"/>
        </w:rPr>
        <w:t>P: Fraktur orbita dextra post kecelakaan lalu lintas darat  Q:terasa perih R:kepala dan wajah S:6 ( sedang) T: Trus menerus</w:t>
      </w:r>
    </w:p>
    <w:p w:rsidR="009A2A7F" w:rsidRPr="005C1348" w:rsidRDefault="009A2A7F" w:rsidP="009A2A7F">
      <w:pPr>
        <w:pStyle w:val="TableParagraph"/>
        <w:numPr>
          <w:ilvl w:val="0"/>
          <w:numId w:val="3"/>
        </w:numPr>
        <w:spacing w:line="360" w:lineRule="auto"/>
        <w:ind w:right="0"/>
        <w:rPr>
          <w:sz w:val="24"/>
          <w:szCs w:val="24"/>
        </w:rPr>
      </w:pPr>
      <w:r w:rsidRPr="005C1348">
        <w:rPr>
          <w:sz w:val="24"/>
          <w:szCs w:val="24"/>
        </w:rPr>
        <w:t xml:space="preserve">Intervensi </w:t>
      </w:r>
    </w:p>
    <w:p w:rsidR="009A2A7F" w:rsidRPr="005C1348" w:rsidRDefault="009A2A7F" w:rsidP="009A2A7F">
      <w:pPr>
        <w:pStyle w:val="TableParagraph"/>
        <w:spacing w:line="360" w:lineRule="auto"/>
        <w:ind w:left="718" w:right="0" w:firstLine="0"/>
        <w:rPr>
          <w:sz w:val="24"/>
          <w:szCs w:val="24"/>
        </w:rPr>
      </w:pPr>
      <w:r w:rsidRPr="005C1348">
        <w:rPr>
          <w:sz w:val="24"/>
          <w:szCs w:val="24"/>
        </w:rPr>
        <w:t>Perencanaan pada Tn.M adalah manajemen nyeri dengan kriteria yang ingin di cpai yaitu Keluhan nyeri menurun (skala 3), Merintih menurun, Gelisah menurun. Dengan masalah nyeri akut  yang dapat dilakukan adalah memantau skala nyeri. Perencanaan tindakan didasarkan kebutuhan dan masalah yang dialami klien berdasarkan 4 komponen yaitu observasi, terapeutik, edukasi, dan kolaborasi.</w:t>
      </w:r>
    </w:p>
    <w:p w:rsidR="009A2A7F" w:rsidRPr="005C1348" w:rsidRDefault="009A2A7F" w:rsidP="009A2A7F">
      <w:pPr>
        <w:pStyle w:val="TableParagraph"/>
        <w:numPr>
          <w:ilvl w:val="0"/>
          <w:numId w:val="3"/>
        </w:numPr>
        <w:spacing w:line="360" w:lineRule="auto"/>
        <w:ind w:right="0"/>
        <w:rPr>
          <w:sz w:val="24"/>
          <w:szCs w:val="24"/>
        </w:rPr>
      </w:pPr>
      <w:r w:rsidRPr="005C1348">
        <w:rPr>
          <w:sz w:val="24"/>
          <w:szCs w:val="24"/>
        </w:rPr>
        <w:t>Implementasi</w:t>
      </w:r>
    </w:p>
    <w:p w:rsidR="009A2A7F" w:rsidRPr="005C1348" w:rsidRDefault="009A2A7F" w:rsidP="009A2A7F">
      <w:pPr>
        <w:pStyle w:val="TableParagraph"/>
        <w:spacing w:before="140" w:line="360" w:lineRule="auto"/>
        <w:ind w:left="720" w:right="0" w:firstLine="0"/>
        <w:rPr>
          <w:sz w:val="24"/>
          <w:szCs w:val="24"/>
        </w:rPr>
      </w:pPr>
      <w:r w:rsidRPr="005C1348">
        <w:rPr>
          <w:noProof/>
          <w:sz w:val="24"/>
          <w:szCs w:val="24"/>
          <w:lang w:val="en-US"/>
        </w:rPr>
        <mc:AlternateContent>
          <mc:Choice Requires="wps">
            <w:drawing>
              <wp:anchor distT="0" distB="0" distL="114300" distR="114300" simplePos="0" relativeHeight="251660288" behindDoc="0" locked="0" layoutInCell="1" allowOverlap="1" wp14:anchorId="34E4A8C9" wp14:editId="432BEF1A">
                <wp:simplePos x="0" y="0"/>
                <wp:positionH relativeFrom="column">
                  <wp:posOffset>1693545</wp:posOffset>
                </wp:positionH>
                <wp:positionV relativeFrom="paragraph">
                  <wp:posOffset>1457960</wp:posOffset>
                </wp:positionV>
                <wp:extent cx="1209675" cy="3333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2A7F" w:rsidRDefault="009A2A7F" w:rsidP="009A2A7F">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4A8C9" id="Text Box 36" o:spid="_x0000_s1027" type="#_x0000_t202" style="position:absolute;left:0;text-align:left;margin-left:133.35pt;margin-top:114.8pt;width:95.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" fillcolor="white [3201]" strokecolor="white [3212]" strokeweight=".5pt">
                <v:textbox>
                  <w:txbxContent>
                    <w:p w:rsidR="009A2A7F" w:rsidRDefault="009A2A7F" w:rsidP="009A2A7F">
                      <w:r>
                        <w:t>24</w:t>
                      </w:r>
                    </w:p>
                  </w:txbxContent>
                </v:textbox>
              </v:shape>
            </w:pict>
          </mc:Fallback>
        </mc:AlternateContent>
      </w:r>
      <w:r w:rsidRPr="005C1348">
        <w:rPr>
          <w:sz w:val="24"/>
          <w:szCs w:val="24"/>
        </w:rPr>
        <w:t xml:space="preserve">Pelaksanaan tindakan pada kasus ini dilakasanakan sesuai dengan mansalah keperawaan  yang muncul dari klien berdasarkan kebutuhan klien dengan masalah nyeri akut . implementasi yang dilakukan adalah Memonitor PQRST nyeri pasien </w:t>
      </w:r>
      <w:r w:rsidRPr="005C1348">
        <w:rPr>
          <w:sz w:val="24"/>
          <w:szCs w:val="24"/>
        </w:rPr>
        <w:lastRenderedPageBreak/>
        <w:t>memonitor TTV pasien, memberikan dukungan emosional pada pasien memberikan teknik non farmakologis untuk mengurangi nyeri dengan distraksi rileksasi tarik nafas alam dan berkolaborasi pemberian analgesic.</w:t>
      </w:r>
    </w:p>
    <w:p w:rsidR="009A2A7F" w:rsidRPr="005C1348" w:rsidRDefault="009A2A7F" w:rsidP="009A2A7F">
      <w:pPr>
        <w:pStyle w:val="TableParagraph"/>
        <w:numPr>
          <w:ilvl w:val="0"/>
          <w:numId w:val="3"/>
        </w:numPr>
        <w:spacing w:before="140" w:line="360" w:lineRule="auto"/>
        <w:ind w:right="0"/>
        <w:rPr>
          <w:sz w:val="24"/>
          <w:szCs w:val="24"/>
        </w:rPr>
      </w:pPr>
      <w:r w:rsidRPr="005C1348">
        <w:rPr>
          <w:sz w:val="24"/>
          <w:szCs w:val="24"/>
        </w:rPr>
        <w:t xml:space="preserve">Evaluasi </w:t>
      </w:r>
    </w:p>
    <w:p w:rsidR="009A2A7F" w:rsidRPr="005C1348" w:rsidRDefault="009A2A7F" w:rsidP="009A2A7F">
      <w:pPr>
        <w:pStyle w:val="TableParagraph"/>
        <w:spacing w:before="140" w:line="360" w:lineRule="auto"/>
        <w:ind w:left="718" w:right="0" w:firstLine="0"/>
        <w:rPr>
          <w:sz w:val="24"/>
          <w:szCs w:val="24"/>
        </w:rPr>
      </w:pPr>
      <w:r w:rsidRPr="005C1348">
        <w:rPr>
          <w:sz w:val="24"/>
          <w:szCs w:val="24"/>
        </w:rPr>
        <w:t>Selama dilakukan perawatan kurang lebih 180 menit, evaluasi dari diagnosa keperawatan nyeri akut, berdasarkan kriteria a nga telah penulis susun tida ada ditemukan masalah. Semua kriteria hasil yang telah di susun semua dapat tercapai dengan baik.</w:t>
      </w:r>
    </w:p>
    <w:p w:rsidR="009A2A7F" w:rsidRPr="005C1348" w:rsidRDefault="009A2A7F" w:rsidP="009A2A7F">
      <w:pPr>
        <w:pStyle w:val="TableParagraph"/>
        <w:spacing w:before="140" w:line="360" w:lineRule="auto"/>
        <w:ind w:left="718" w:right="0" w:firstLine="0"/>
        <w:rPr>
          <w:sz w:val="24"/>
          <w:szCs w:val="24"/>
        </w:rPr>
      </w:pPr>
    </w:p>
    <w:p w:rsidR="009A2A7F" w:rsidRPr="005C1348" w:rsidRDefault="009A2A7F" w:rsidP="009A2A7F">
      <w:pPr>
        <w:pStyle w:val="ListParagraph"/>
        <w:numPr>
          <w:ilvl w:val="0"/>
          <w:numId w:val="1"/>
        </w:numPr>
        <w:spacing w:line="360" w:lineRule="auto"/>
        <w:ind w:left="0" w:right="0"/>
        <w:outlineLvl w:val="1"/>
        <w:rPr>
          <w:rFonts w:ascii="Times New Roman" w:hAnsi="Times New Roman" w:cs="Times New Roman"/>
          <w:b/>
          <w:sz w:val="24"/>
          <w:szCs w:val="24"/>
        </w:rPr>
      </w:pPr>
      <w:bookmarkStart w:id="2" w:name="_Toc172271857"/>
      <w:r w:rsidRPr="005C1348">
        <w:rPr>
          <w:rFonts w:ascii="Times New Roman" w:hAnsi="Times New Roman" w:cs="Times New Roman"/>
          <w:b/>
          <w:sz w:val="24"/>
          <w:szCs w:val="24"/>
        </w:rPr>
        <w:t>Saran</w:t>
      </w:r>
      <w:bookmarkEnd w:id="2"/>
    </w:p>
    <w:p w:rsidR="009A2A7F" w:rsidRPr="005C1348" w:rsidRDefault="009A2A7F" w:rsidP="009A2A7F">
      <w:pPr>
        <w:pStyle w:val="ListParagraph"/>
        <w:numPr>
          <w:ilvl w:val="0"/>
          <w:numId w:val="2"/>
        </w:numPr>
        <w:spacing w:line="360" w:lineRule="auto"/>
        <w:ind w:left="360" w:right="0"/>
        <w:rPr>
          <w:rFonts w:ascii="Times New Roman" w:hAnsi="Times New Roman" w:cs="Times New Roman"/>
          <w:sz w:val="24"/>
          <w:szCs w:val="24"/>
        </w:rPr>
      </w:pPr>
      <w:proofErr w:type="spellStart"/>
      <w:r w:rsidRPr="005C1348">
        <w:rPr>
          <w:rFonts w:ascii="Times New Roman" w:hAnsi="Times New Roman" w:cs="Times New Roman"/>
          <w:sz w:val="24"/>
          <w:szCs w:val="24"/>
        </w:rPr>
        <w:t>Bagi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Rumah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Sakit</w:t>
      </w:r>
      <w:proofErr w:type="spellEnd"/>
      <w:r w:rsidRPr="005C1348">
        <w:rPr>
          <w:rFonts w:ascii="Times New Roman" w:hAnsi="Times New Roman" w:cs="Times New Roman"/>
          <w:sz w:val="24"/>
          <w:szCs w:val="24"/>
        </w:rPr>
        <w:t xml:space="preserve"> </w:t>
      </w:r>
    </w:p>
    <w:p w:rsidR="009A2A7F" w:rsidRPr="005C1348" w:rsidRDefault="009A2A7F" w:rsidP="009A2A7F">
      <w:pPr>
        <w:pStyle w:val="ListParagraph"/>
        <w:spacing w:line="360" w:lineRule="auto"/>
        <w:ind w:left="360" w:right="0" w:firstLine="360"/>
        <w:rPr>
          <w:rFonts w:ascii="Times New Roman" w:hAnsi="Times New Roman" w:cs="Times New Roman"/>
          <w:sz w:val="24"/>
          <w:szCs w:val="24"/>
        </w:rPr>
      </w:pPr>
      <w:proofErr w:type="spellStart"/>
      <w:r w:rsidRPr="005C1348">
        <w:rPr>
          <w:rFonts w:ascii="Times New Roman" w:hAnsi="Times New Roman" w:cs="Times New Roman"/>
          <w:sz w:val="24"/>
          <w:szCs w:val="24"/>
        </w:rPr>
        <w:t>Pihak</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rumah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sakit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diharapkan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selalu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memperhatikan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mutu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pelayanan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dalam</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hal</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ini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pada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pasien</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masuk</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mendapat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perawatan</w:t>
      </w:r>
      <w:proofErr w:type="spellEnd"/>
      <w:r w:rsidRPr="005C1348">
        <w:rPr>
          <w:rFonts w:ascii="Times New Roman" w:hAnsi="Times New Roman" w:cs="Times New Roman"/>
          <w:sz w:val="24"/>
          <w:szCs w:val="24"/>
        </w:rPr>
        <w:t xml:space="preserve"> di </w:t>
      </w:r>
      <w:proofErr w:type="spellStart"/>
      <w:r w:rsidRPr="005C1348">
        <w:rPr>
          <w:rFonts w:ascii="Times New Roman" w:hAnsi="Times New Roman" w:cs="Times New Roman"/>
          <w:sz w:val="24"/>
          <w:szCs w:val="24"/>
        </w:rPr>
        <w:t>ruangan</w:t>
      </w:r>
      <w:proofErr w:type="spellEnd"/>
      <w:r w:rsidRPr="005C1348">
        <w:rPr>
          <w:rFonts w:ascii="Times New Roman" w:hAnsi="Times New Roman" w:cs="Times New Roman"/>
          <w:sz w:val="24"/>
          <w:szCs w:val="24"/>
        </w:rPr>
        <w:t xml:space="preserve"> IGD </w:t>
      </w:r>
      <w:proofErr w:type="spellStart"/>
      <w:r w:rsidRPr="005C1348">
        <w:rPr>
          <w:rFonts w:ascii="Times New Roman" w:hAnsi="Times New Roman" w:cs="Times New Roman"/>
          <w:sz w:val="24"/>
          <w:szCs w:val="24"/>
        </w:rPr>
        <w:t>Rumah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Sakit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Suaka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Insan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dengan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melakukan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tindakan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keperawatan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mencakup</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observasi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terapeutik</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edukasi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kolaborasi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pada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pasien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fraktur</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orbita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dextra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selama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menjalani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perawatan</w:t>
      </w:r>
      <w:proofErr w:type="spellEnd"/>
      <w:r w:rsidRPr="005C1348">
        <w:rPr>
          <w:rFonts w:ascii="Times New Roman" w:hAnsi="Times New Roman" w:cs="Times New Roman"/>
          <w:sz w:val="24"/>
          <w:szCs w:val="24"/>
        </w:rPr>
        <w:t xml:space="preserve"> di IGD, </w:t>
      </w:r>
      <w:proofErr w:type="spellStart"/>
      <w:r w:rsidRPr="005C1348">
        <w:rPr>
          <w:rFonts w:ascii="Times New Roman" w:hAnsi="Times New Roman" w:cs="Times New Roman"/>
          <w:sz w:val="24"/>
          <w:szCs w:val="24"/>
        </w:rPr>
        <w:t>sehingga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pada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waktu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pulang</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rumah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pasien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bisa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melakukan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informasi</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telah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didapatkan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dari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rumah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sakit</w:t>
      </w:r>
      <w:proofErr w:type="spellEnd"/>
      <w:r w:rsidRPr="005C1348">
        <w:rPr>
          <w:rFonts w:ascii="Times New Roman" w:hAnsi="Times New Roman" w:cs="Times New Roman"/>
          <w:sz w:val="24"/>
          <w:szCs w:val="24"/>
        </w:rPr>
        <w:t xml:space="preserve">. </w:t>
      </w:r>
    </w:p>
    <w:p w:rsidR="009A2A7F" w:rsidRPr="005C1348" w:rsidRDefault="009A2A7F" w:rsidP="009A2A7F">
      <w:pPr>
        <w:pStyle w:val="ListParagraph"/>
        <w:numPr>
          <w:ilvl w:val="0"/>
          <w:numId w:val="2"/>
        </w:numPr>
        <w:spacing w:line="360" w:lineRule="auto"/>
        <w:ind w:left="360" w:right="0"/>
        <w:rPr>
          <w:rFonts w:ascii="Times New Roman" w:hAnsi="Times New Roman" w:cs="Times New Roman"/>
          <w:sz w:val="24"/>
          <w:szCs w:val="24"/>
        </w:rPr>
      </w:pPr>
      <w:proofErr w:type="spellStart"/>
      <w:r w:rsidRPr="005C1348">
        <w:rPr>
          <w:rFonts w:ascii="Times New Roman" w:hAnsi="Times New Roman" w:cs="Times New Roman"/>
          <w:sz w:val="24"/>
          <w:szCs w:val="24"/>
        </w:rPr>
        <w:t>Bagi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Profesi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Keperawatan</w:t>
      </w:r>
      <w:proofErr w:type="spellEnd"/>
      <w:r w:rsidRPr="005C1348">
        <w:rPr>
          <w:rFonts w:ascii="Times New Roman" w:hAnsi="Times New Roman" w:cs="Times New Roman"/>
          <w:sz w:val="24"/>
          <w:szCs w:val="24"/>
        </w:rPr>
        <w:t xml:space="preserve"> </w:t>
      </w:r>
    </w:p>
    <w:p w:rsidR="009A2A7F" w:rsidRPr="005C1348" w:rsidRDefault="009A2A7F" w:rsidP="009A2A7F">
      <w:pPr>
        <w:pStyle w:val="ListParagraph"/>
        <w:spacing w:line="360" w:lineRule="auto"/>
        <w:ind w:left="360" w:right="0" w:firstLine="360"/>
        <w:rPr>
          <w:rFonts w:ascii="Times New Roman" w:hAnsi="Times New Roman" w:cs="Times New Roman"/>
          <w:sz w:val="24"/>
          <w:szCs w:val="24"/>
        </w:rPr>
      </w:pPr>
      <w:proofErr w:type="spellStart"/>
      <w:r w:rsidRPr="005C1348">
        <w:rPr>
          <w:rFonts w:ascii="Times New Roman" w:hAnsi="Times New Roman" w:cs="Times New Roman"/>
          <w:sz w:val="24"/>
          <w:szCs w:val="24"/>
        </w:rPr>
        <w:t>Untuk</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mempertahankan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meningkatkan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mutu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asuhan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keperawatan</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komprehensif</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dalam</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mengatasi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masalah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keperawatan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nyeri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akut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pada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pasien</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mengalami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fraktur</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orbita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dextra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baik</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dalam</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hal</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pencegahan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maupun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menanggulangi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masalah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keperawatan</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telah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terjadi</w:t>
      </w:r>
      <w:proofErr w:type="spellEnd"/>
      <w:r w:rsidRPr="005C1348">
        <w:rPr>
          <w:rFonts w:ascii="Times New Roman" w:hAnsi="Times New Roman" w:cs="Times New Roman"/>
          <w:sz w:val="24"/>
          <w:szCs w:val="24"/>
        </w:rPr>
        <w:t>.</w:t>
      </w:r>
    </w:p>
    <w:p w:rsidR="009A2A7F" w:rsidRPr="005C1348" w:rsidRDefault="009A2A7F" w:rsidP="009A2A7F">
      <w:pPr>
        <w:pStyle w:val="ListParagraph"/>
        <w:numPr>
          <w:ilvl w:val="0"/>
          <w:numId w:val="2"/>
        </w:numPr>
        <w:spacing w:line="360" w:lineRule="auto"/>
        <w:ind w:left="360" w:right="0"/>
        <w:rPr>
          <w:rFonts w:ascii="Times New Roman" w:hAnsi="Times New Roman" w:cs="Times New Roman"/>
          <w:sz w:val="24"/>
          <w:szCs w:val="24"/>
        </w:rPr>
      </w:pPr>
      <w:proofErr w:type="spellStart"/>
      <w:r w:rsidRPr="005C1348">
        <w:rPr>
          <w:rFonts w:ascii="Times New Roman" w:hAnsi="Times New Roman" w:cs="Times New Roman"/>
          <w:sz w:val="24"/>
          <w:szCs w:val="24"/>
        </w:rPr>
        <w:t>Bagi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Institusi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Pendidikan</w:t>
      </w:r>
      <w:proofErr w:type="spellEnd"/>
      <w:r w:rsidRPr="005C1348">
        <w:rPr>
          <w:rFonts w:ascii="Times New Roman" w:hAnsi="Times New Roman" w:cs="Times New Roman"/>
          <w:sz w:val="24"/>
          <w:szCs w:val="24"/>
        </w:rPr>
        <w:t xml:space="preserve"> </w:t>
      </w:r>
    </w:p>
    <w:p w:rsidR="009A2A7F" w:rsidRPr="005C1348" w:rsidRDefault="009A2A7F" w:rsidP="009A2A7F">
      <w:pPr>
        <w:pStyle w:val="ListParagraph"/>
        <w:spacing w:line="360" w:lineRule="auto"/>
        <w:ind w:left="360" w:right="0" w:firstLine="360"/>
        <w:rPr>
          <w:rFonts w:ascii="Times New Roman" w:hAnsi="Times New Roman" w:cs="Times New Roman"/>
          <w:sz w:val="24"/>
          <w:szCs w:val="24"/>
        </w:rPr>
      </w:pPr>
      <w:proofErr w:type="spellStart"/>
      <w:r w:rsidRPr="005C1348">
        <w:rPr>
          <w:rFonts w:ascii="Times New Roman" w:hAnsi="Times New Roman" w:cs="Times New Roman"/>
          <w:sz w:val="24"/>
          <w:szCs w:val="24"/>
        </w:rPr>
        <w:t>Untuk</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lebih</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meningkatkan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pengetahuan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terkait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pengkajian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fraktur</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serta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meningkatkan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keterampilan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dalam</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melakukan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intervensi</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tepat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bagi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pasien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fraktur</w:t>
      </w:r>
      <w:proofErr w:type="spellEnd"/>
      <w:r w:rsidRPr="005C1348">
        <w:rPr>
          <w:rFonts w:ascii="Times New Roman" w:hAnsi="Times New Roman" w:cs="Times New Roman"/>
          <w:sz w:val="24"/>
          <w:szCs w:val="24"/>
        </w:rPr>
        <w:t xml:space="preserve"> tibia </w:t>
      </w:r>
      <w:proofErr w:type="spellStart"/>
      <w:r w:rsidRPr="005C1348">
        <w:rPr>
          <w:rFonts w:ascii="Times New Roman" w:hAnsi="Times New Roman" w:cs="Times New Roman"/>
          <w:sz w:val="24"/>
          <w:szCs w:val="24"/>
        </w:rPr>
        <w:t>sesuai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dengan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teori</w:t>
      </w:r>
      <w:proofErr w:type="spellEnd"/>
      <w:r w:rsidRPr="005C1348">
        <w:rPr>
          <w:rFonts w:ascii="Times New Roman" w:hAnsi="Times New Roman" w:cs="Times New Roman"/>
          <w:sz w:val="24"/>
          <w:szCs w:val="24"/>
        </w:rPr>
        <w:t xml:space="preserve"> yang </w:t>
      </w:r>
      <w:proofErr w:type="spellStart"/>
      <w:r w:rsidRPr="005C1348">
        <w:rPr>
          <w:rFonts w:ascii="Times New Roman" w:hAnsi="Times New Roman" w:cs="Times New Roman"/>
          <w:sz w:val="24"/>
          <w:szCs w:val="24"/>
        </w:rPr>
        <w:t>didapatkan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dibangku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perkuliahan</w:t>
      </w:r>
      <w:proofErr w:type="spellEnd"/>
      <w:r w:rsidRPr="005C1348">
        <w:rPr>
          <w:rFonts w:ascii="Times New Roman" w:hAnsi="Times New Roman" w:cs="Times New Roman"/>
          <w:sz w:val="24"/>
          <w:szCs w:val="24"/>
        </w:rPr>
        <w:t xml:space="preserve"> demi </w:t>
      </w:r>
      <w:proofErr w:type="spellStart"/>
      <w:r w:rsidRPr="005C1348">
        <w:rPr>
          <w:rFonts w:ascii="Times New Roman" w:hAnsi="Times New Roman" w:cs="Times New Roman"/>
          <w:sz w:val="24"/>
          <w:szCs w:val="24"/>
        </w:rPr>
        <w:t>membantu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peningkatan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mutu</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dalam</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merawat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pasien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serta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dapat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diharapkan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juga</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dapat</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mengadakan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pembaharuan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pendidikan</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tinggi</w:t>
      </w:r>
      <w:proofErr w:type="spellEnd"/>
      <w:r w:rsidRPr="005C1348">
        <w:rPr>
          <w:rFonts w:ascii="Times New Roman" w:hAnsi="Times New Roman" w:cs="Times New Roman"/>
          <w:sz w:val="24"/>
          <w:szCs w:val="24"/>
        </w:rPr>
        <w:t xml:space="preserve"> </w:t>
      </w:r>
      <w:proofErr w:type="spellStart"/>
      <w:r w:rsidRPr="005C1348">
        <w:rPr>
          <w:rFonts w:ascii="Times New Roman" w:hAnsi="Times New Roman" w:cs="Times New Roman"/>
          <w:sz w:val="24"/>
          <w:szCs w:val="24"/>
        </w:rPr>
        <w:t>keperawatan</w:t>
      </w:r>
      <w:proofErr w:type="spellEnd"/>
      <w:r w:rsidRPr="005C1348">
        <w:rPr>
          <w:rFonts w:ascii="Times New Roman" w:hAnsi="Times New Roman" w:cs="Times New Roman"/>
          <w:sz w:val="24"/>
          <w:szCs w:val="24"/>
        </w:rPr>
        <w:t>.</w:t>
      </w:r>
    </w:p>
    <w:p w:rsidR="009A2A7F" w:rsidRPr="005C1348" w:rsidRDefault="009A2A7F" w:rsidP="009A2A7F">
      <w:pPr>
        <w:pStyle w:val="ListParagraph"/>
        <w:spacing w:line="360" w:lineRule="auto"/>
        <w:ind w:left="360" w:right="0" w:firstLine="360"/>
        <w:rPr>
          <w:rFonts w:ascii="Times New Roman" w:hAnsi="Times New Roman" w:cs="Times New Roman"/>
          <w:sz w:val="24"/>
          <w:szCs w:val="24"/>
        </w:rPr>
      </w:pPr>
    </w:p>
    <w:p w:rsidR="003D0AED" w:rsidRDefault="003D0AED">
      <w:bookmarkStart w:id="3" w:name="_GoBack"/>
      <w:bookmarkEnd w:id="3"/>
    </w:p>
    <w:sectPr w:rsidR="003D0AED" w:rsidSect="00014E09">
      <w:pgSz w:w="11910" w:h="16840"/>
      <w:pgMar w:top="2268" w:right="1701" w:bottom="22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F3C24"/>
    <w:multiLevelType w:val="hybridMultilevel"/>
    <w:tmpl w:val="FFCE2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0662A"/>
    <w:multiLevelType w:val="hybridMultilevel"/>
    <w:tmpl w:val="4D505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E34D54"/>
    <w:multiLevelType w:val="hybridMultilevel"/>
    <w:tmpl w:val="21A29F4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7F"/>
    <w:rsid w:val="00014E09"/>
    <w:rsid w:val="002A71E8"/>
    <w:rsid w:val="003D0AED"/>
    <w:rsid w:val="009A2A7F"/>
    <w:rsid w:val="009F0BE4"/>
    <w:rsid w:val="00D5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AA9F7-8708-42A5-B359-ACD8AC45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A7F"/>
    <w:pPr>
      <w:spacing w:before="1" w:after="0" w:line="360" w:lineRule="auto"/>
      <w:ind w:right="-317" w:firstLine="100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A7F"/>
    <w:pPr>
      <w:widowControl w:val="0"/>
      <w:autoSpaceDE w:val="0"/>
      <w:autoSpaceDN w:val="0"/>
      <w:spacing w:line="240" w:lineRule="auto"/>
      <w:ind w:left="1180" w:hanging="361"/>
    </w:pPr>
    <w:rPr>
      <w:rFonts w:ascii="Gill Sans MT" w:eastAsia="Gill Sans MT" w:hAnsi="Gill Sans MT" w:cs="Gill Sans MT"/>
      <w:lang w:bidi="en-US"/>
    </w:rPr>
  </w:style>
  <w:style w:type="paragraph" w:customStyle="1" w:styleId="TableParagraph">
    <w:name w:val="Table Paragraph"/>
    <w:basedOn w:val="Normal"/>
    <w:uiPriority w:val="1"/>
    <w:qFormat/>
    <w:rsid w:val="009A2A7F"/>
    <w:pPr>
      <w:widowControl w:val="0"/>
      <w:autoSpaceDE w:val="0"/>
      <w:autoSpaceDN w:val="0"/>
      <w:spacing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2025-01-20T03:19:00Z</dcterms:created>
  <dcterms:modified xsi:type="dcterms:W3CDTF">2025-01-20T03:20:00Z</dcterms:modified>
</cp:coreProperties>
</file>