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87C9" w14:textId="77777777" w:rsidR="004570E4" w:rsidRPr="00BD734E" w:rsidRDefault="004570E4" w:rsidP="004570E4">
      <w:pPr>
        <w:jc w:val="center"/>
        <w:rPr>
          <w:b/>
          <w:sz w:val="24"/>
        </w:rPr>
      </w:pPr>
      <w:r w:rsidRPr="00BD734E">
        <w:rPr>
          <w:b/>
          <w:sz w:val="24"/>
        </w:rPr>
        <w:t>DAFTAR PUSTAKA</w:t>
      </w:r>
    </w:p>
    <w:p w14:paraId="6C15D1BB" w14:textId="77777777" w:rsidR="004570E4" w:rsidRPr="00BD734E" w:rsidRDefault="004570E4" w:rsidP="004570E4">
      <w:pPr>
        <w:jc w:val="center"/>
        <w:rPr>
          <w:b/>
          <w:sz w:val="24"/>
        </w:rPr>
      </w:pPr>
    </w:p>
    <w:p w14:paraId="1C1BD71E" w14:textId="77777777" w:rsidR="004570E4" w:rsidRPr="00BD734E" w:rsidRDefault="004570E4" w:rsidP="004570E4">
      <w:pPr>
        <w:jc w:val="center"/>
        <w:rPr>
          <w:b/>
          <w:sz w:val="24"/>
        </w:rPr>
      </w:pPr>
    </w:p>
    <w:p w14:paraId="731847D4" w14:textId="77777777" w:rsidR="004570E4" w:rsidRDefault="004570E4" w:rsidP="004570E4">
      <w:pPr>
        <w:ind w:left="567" w:hanging="567"/>
        <w:jc w:val="both"/>
        <w:rPr>
          <w:rFonts w:ascii="Segoe UI" w:hAnsi="Segoe UI" w:cs="Segoe UI"/>
          <w:sz w:val="36"/>
          <w:szCs w:val="36"/>
        </w:rPr>
      </w:pPr>
      <w:r>
        <w:rPr>
          <w:sz w:val="24"/>
        </w:rPr>
        <w:t xml:space="preserve">Bolon, C.M.T., </w:t>
      </w:r>
      <w:proofErr w:type="spellStart"/>
      <w:r>
        <w:rPr>
          <w:sz w:val="24"/>
          <w:lang w:val="en-US"/>
        </w:rPr>
        <w:t>dkk</w:t>
      </w:r>
      <w:proofErr w:type="spellEnd"/>
      <w:r>
        <w:rPr>
          <w:sz w:val="24"/>
        </w:rPr>
        <w:t xml:space="preserve">. (2021). </w:t>
      </w:r>
      <w:r w:rsidRPr="002D3293">
        <w:rPr>
          <w:sz w:val="24"/>
        </w:rPr>
        <w:t>Efektivitas Pemberian Kesehatan The Health Belief Model Terhadap Pengetahuan Keluarga Tentang Tb Paru di RS TNI AL dr. Komang Makes Belawan</w:t>
      </w:r>
      <w:r>
        <w:rPr>
          <w:sz w:val="24"/>
        </w:rPr>
        <w:t xml:space="preserve">. </w:t>
      </w:r>
      <w:r w:rsidRPr="00775438">
        <w:rPr>
          <w:i/>
          <w:sz w:val="24"/>
        </w:rPr>
        <w:t>Jurnal Ilmiah Keperawatan IMELDA</w:t>
      </w:r>
      <w:r>
        <w:rPr>
          <w:sz w:val="24"/>
        </w:rPr>
        <w:t>, 7(2), 137-141.</w:t>
      </w:r>
    </w:p>
    <w:p w14:paraId="0588771F" w14:textId="77777777" w:rsidR="004570E4" w:rsidRDefault="004570E4" w:rsidP="004570E4">
      <w:pPr>
        <w:ind w:left="567" w:hanging="567"/>
        <w:jc w:val="both"/>
        <w:rPr>
          <w:sz w:val="24"/>
        </w:rPr>
      </w:pPr>
    </w:p>
    <w:p w14:paraId="5F4E9157" w14:textId="77777777" w:rsidR="004570E4" w:rsidRPr="001E3C51" w:rsidRDefault="004570E4" w:rsidP="004570E4">
      <w:pPr>
        <w:ind w:left="567" w:hanging="567"/>
        <w:jc w:val="both"/>
        <w:rPr>
          <w:sz w:val="28"/>
          <w:szCs w:val="24"/>
        </w:rPr>
      </w:pPr>
      <w:r w:rsidRPr="001E3C51">
        <w:rPr>
          <w:sz w:val="24"/>
        </w:rPr>
        <w:t>Butcher, H.</w:t>
      </w:r>
      <w:r>
        <w:rPr>
          <w:sz w:val="24"/>
        </w:rPr>
        <w:t xml:space="preserve">K., </w:t>
      </w:r>
      <w:r w:rsidRPr="001E3C51">
        <w:rPr>
          <w:sz w:val="24"/>
        </w:rPr>
        <w:t xml:space="preserve">Bulecheck, G.M., Dochterman, J. M. (2018). </w:t>
      </w:r>
      <w:r w:rsidRPr="001E3C51">
        <w:rPr>
          <w:i/>
          <w:sz w:val="24"/>
        </w:rPr>
        <w:t xml:space="preserve">Nursing Interventions Classification (NIC). </w:t>
      </w:r>
      <w:r w:rsidRPr="001E3C51">
        <w:rPr>
          <w:sz w:val="24"/>
        </w:rPr>
        <w:t>Iowa : Mosby Elsevier.</w:t>
      </w:r>
    </w:p>
    <w:p w14:paraId="642A8F78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4FCED8C4" w14:textId="77777777" w:rsidR="004570E4" w:rsidRDefault="004570E4" w:rsidP="004570E4">
      <w:pPr>
        <w:ind w:left="567" w:hanging="567"/>
        <w:jc w:val="both"/>
        <w:rPr>
          <w:rStyle w:val="fontstyle01"/>
        </w:rPr>
      </w:pPr>
      <w:r w:rsidRPr="003A4890">
        <w:rPr>
          <w:sz w:val="24"/>
        </w:rPr>
        <w:t>Dinkes</w:t>
      </w:r>
      <w:r w:rsidRPr="003A4890">
        <w:rPr>
          <w:rStyle w:val="fontstyle01"/>
          <w:sz w:val="28"/>
        </w:rPr>
        <w:t xml:space="preserve"> </w:t>
      </w:r>
      <w:r w:rsidRPr="00A50157">
        <w:rPr>
          <w:rStyle w:val="fontstyle01"/>
        </w:rPr>
        <w:t xml:space="preserve">Kabupaten Murung Raya. </w:t>
      </w:r>
      <w:r>
        <w:rPr>
          <w:rStyle w:val="fontstyle01"/>
        </w:rPr>
        <w:t>(</w:t>
      </w:r>
      <w:r w:rsidRPr="00A50157">
        <w:rPr>
          <w:rStyle w:val="fontstyle01"/>
        </w:rPr>
        <w:t>202</w:t>
      </w:r>
      <w:r>
        <w:rPr>
          <w:rStyle w:val="fontstyle01"/>
        </w:rPr>
        <w:t>3)</w:t>
      </w:r>
      <w:r w:rsidRPr="00A50157">
        <w:rPr>
          <w:rStyle w:val="fontstyle01"/>
        </w:rPr>
        <w:t xml:space="preserve">. </w:t>
      </w:r>
      <w:r w:rsidRPr="007E5062">
        <w:rPr>
          <w:rStyle w:val="fontstyle01"/>
          <w:iCs/>
        </w:rPr>
        <w:t>Profil Dinas Kesehatan Kabupaten Murung Raya 2022</w:t>
      </w:r>
      <w:r w:rsidRPr="00A50157">
        <w:rPr>
          <w:rStyle w:val="fontstyle01"/>
        </w:rPr>
        <w:t>. Murung Raya</w:t>
      </w:r>
      <w:r>
        <w:rPr>
          <w:rStyle w:val="fontstyle01"/>
        </w:rPr>
        <w:t>: Dinkes Murung Raya.</w:t>
      </w:r>
    </w:p>
    <w:p w14:paraId="4D5EBFCD" w14:textId="77777777" w:rsidR="004570E4" w:rsidRDefault="004570E4" w:rsidP="004570E4">
      <w:pPr>
        <w:ind w:left="567" w:hanging="567"/>
        <w:jc w:val="both"/>
      </w:pPr>
    </w:p>
    <w:p w14:paraId="46F10B31" w14:textId="77777777" w:rsidR="004570E4" w:rsidRPr="000F0C9C" w:rsidRDefault="004570E4" w:rsidP="004570E4">
      <w:pPr>
        <w:ind w:left="567" w:hanging="567"/>
        <w:jc w:val="both"/>
      </w:pPr>
      <w:r w:rsidRPr="000F0C9C">
        <w:rPr>
          <w:sz w:val="24"/>
        </w:rPr>
        <w:t>Doenges, M. E. (2014). Manual Diagnosis Keperawatan Rencana, Intervensi, &amp; Dokumentasi Asuhan Keperawatan. (Edisi 3). Jakarta: EGC.</w:t>
      </w:r>
    </w:p>
    <w:p w14:paraId="284729F9" w14:textId="77777777" w:rsidR="004570E4" w:rsidRPr="000F0C9C" w:rsidRDefault="004570E4" w:rsidP="004570E4">
      <w:pPr>
        <w:ind w:left="567" w:hanging="567"/>
        <w:jc w:val="both"/>
        <w:rPr>
          <w:sz w:val="24"/>
          <w:szCs w:val="24"/>
        </w:rPr>
      </w:pPr>
    </w:p>
    <w:p w14:paraId="4D2200C2" w14:textId="77777777" w:rsidR="004570E4" w:rsidRPr="00BD734E" w:rsidRDefault="004570E4" w:rsidP="004570E4">
      <w:pPr>
        <w:ind w:left="567" w:hanging="567"/>
        <w:jc w:val="both"/>
        <w:rPr>
          <w:color w:val="000000"/>
          <w:sz w:val="24"/>
          <w:szCs w:val="24"/>
        </w:rPr>
      </w:pPr>
      <w:r w:rsidRPr="00BD734E">
        <w:rPr>
          <w:sz w:val="24"/>
          <w:szCs w:val="24"/>
        </w:rPr>
        <w:t xml:space="preserve">Fraga, A. D. S. S., Oktavia, N., &amp; Mulia, R. A. (2022). Evaluasi Penggunaan Obat Anti Tuberkulosis Pasien Baru Tuberkulosis Paru Di Puskesmas Oebobo Kupang.  </w:t>
      </w:r>
      <w:r w:rsidRPr="00BD734E">
        <w:rPr>
          <w:i/>
          <w:sz w:val="24"/>
          <w:szCs w:val="24"/>
        </w:rPr>
        <w:t>Jurnal Farmagazine</w:t>
      </w:r>
      <w:r w:rsidRPr="00BD734E">
        <w:rPr>
          <w:sz w:val="24"/>
          <w:szCs w:val="24"/>
        </w:rPr>
        <w:t>, 8(1),</w:t>
      </w:r>
      <w:r>
        <w:rPr>
          <w:sz w:val="24"/>
          <w:szCs w:val="24"/>
        </w:rPr>
        <w:t xml:space="preserve"> </w:t>
      </w:r>
      <w:r w:rsidRPr="00BD734E">
        <w:rPr>
          <w:sz w:val="24"/>
          <w:szCs w:val="24"/>
        </w:rPr>
        <w:t>17</w:t>
      </w:r>
      <w:r>
        <w:rPr>
          <w:sz w:val="24"/>
          <w:szCs w:val="24"/>
        </w:rPr>
        <w:t>-25</w:t>
      </w:r>
      <w:r w:rsidRPr="00BD734E">
        <w:rPr>
          <w:sz w:val="24"/>
          <w:szCs w:val="24"/>
        </w:rPr>
        <w:t>. https://doi.org/10.47653/farm.v8i1.530</w:t>
      </w:r>
    </w:p>
    <w:p w14:paraId="2C84015F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5F356CC1" w14:textId="77777777" w:rsidR="004570E4" w:rsidRPr="000F0C9C" w:rsidRDefault="004570E4" w:rsidP="004570E4">
      <w:pPr>
        <w:ind w:left="567" w:hanging="567"/>
        <w:jc w:val="both"/>
        <w:rPr>
          <w:iCs/>
          <w:color w:val="000000"/>
          <w:sz w:val="24"/>
          <w:szCs w:val="24"/>
        </w:rPr>
      </w:pPr>
      <w:r w:rsidRPr="00BD734E">
        <w:rPr>
          <w:sz w:val="24"/>
          <w:szCs w:val="24"/>
        </w:rPr>
        <w:t>Kemenkes</w:t>
      </w:r>
      <w:r>
        <w:rPr>
          <w:sz w:val="24"/>
          <w:szCs w:val="24"/>
        </w:rPr>
        <w:t xml:space="preserve"> RI</w:t>
      </w:r>
      <w:r w:rsidRPr="00BD734E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BD734E">
        <w:rPr>
          <w:sz w:val="24"/>
          <w:szCs w:val="24"/>
        </w:rPr>
        <w:t>2020</w:t>
      </w:r>
      <w:r>
        <w:rPr>
          <w:sz w:val="24"/>
          <w:szCs w:val="24"/>
        </w:rPr>
        <w:t>).</w:t>
      </w:r>
      <w:r w:rsidRPr="00BD734E">
        <w:rPr>
          <w:sz w:val="24"/>
          <w:szCs w:val="24"/>
        </w:rPr>
        <w:t xml:space="preserve"> </w:t>
      </w:r>
      <w:r w:rsidRPr="000F0C9C">
        <w:rPr>
          <w:iCs/>
          <w:sz w:val="24"/>
          <w:szCs w:val="24"/>
        </w:rPr>
        <w:t xml:space="preserve">Riset Kesehatan Dasar (RISKESDAS) 2020, Kemenkes RI, Jakarta. </w:t>
      </w:r>
    </w:p>
    <w:p w14:paraId="1F9A20C0" w14:textId="77777777" w:rsidR="004570E4" w:rsidRPr="00BD734E" w:rsidRDefault="004570E4" w:rsidP="004570E4">
      <w:pPr>
        <w:ind w:left="567" w:hanging="567"/>
        <w:jc w:val="both"/>
        <w:rPr>
          <w:rStyle w:val="fontstyle01"/>
        </w:rPr>
      </w:pPr>
    </w:p>
    <w:p w14:paraId="76E72A28" w14:textId="77777777" w:rsidR="004570E4" w:rsidRPr="000F0C9C" w:rsidRDefault="004570E4" w:rsidP="004570E4">
      <w:pPr>
        <w:ind w:left="567" w:hanging="567"/>
        <w:jc w:val="both"/>
        <w:rPr>
          <w:rStyle w:val="fontstyle01"/>
          <w:i/>
          <w:iCs/>
        </w:rPr>
      </w:pPr>
      <w:r w:rsidRPr="000F0C9C">
        <w:rPr>
          <w:rStyle w:val="fontstyle01"/>
        </w:rPr>
        <w:t xml:space="preserve">Malewa, Faradita, (2024). </w:t>
      </w:r>
      <w:r w:rsidRPr="000F0C9C">
        <w:rPr>
          <w:sz w:val="24"/>
          <w:szCs w:val="24"/>
        </w:rPr>
        <w:t xml:space="preserve">Asuhan Keperawatan Keluarga pada An. Z yang Menderita Penyakit Tuberkulosis (TB), </w:t>
      </w:r>
      <w:r w:rsidRPr="000F0C9C">
        <w:rPr>
          <w:i/>
          <w:iCs/>
          <w:sz w:val="24"/>
          <w:szCs w:val="24"/>
        </w:rPr>
        <w:t>Jurnal Kolaboratif Sains, 7(3), 1274-1284.</w:t>
      </w:r>
    </w:p>
    <w:p w14:paraId="1D493A84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1D56A8B5" w14:textId="77777777" w:rsidR="004570E4" w:rsidRPr="000F0C9C" w:rsidRDefault="004570E4" w:rsidP="004570E4">
      <w:pPr>
        <w:ind w:left="567" w:hanging="567"/>
        <w:jc w:val="both"/>
        <w:rPr>
          <w:i/>
          <w:iCs/>
          <w:sz w:val="24"/>
          <w:szCs w:val="24"/>
        </w:rPr>
      </w:pPr>
      <w:r w:rsidRPr="00BD734E">
        <w:rPr>
          <w:sz w:val="24"/>
          <w:szCs w:val="24"/>
        </w:rPr>
        <w:t xml:space="preserve">Mediarti, Devi, </w:t>
      </w:r>
      <w:r>
        <w:rPr>
          <w:sz w:val="24"/>
          <w:szCs w:val="24"/>
        </w:rPr>
        <w:t>(</w:t>
      </w:r>
      <w:r w:rsidRPr="00BD734E">
        <w:rPr>
          <w:sz w:val="24"/>
          <w:szCs w:val="24"/>
        </w:rPr>
        <w:t>2023</w:t>
      </w:r>
      <w:r>
        <w:rPr>
          <w:sz w:val="24"/>
          <w:szCs w:val="24"/>
        </w:rPr>
        <w:t>).</w:t>
      </w:r>
      <w:r w:rsidRPr="00BD734E">
        <w:rPr>
          <w:sz w:val="24"/>
          <w:szCs w:val="24"/>
        </w:rPr>
        <w:t xml:space="preserve"> Latihan Batuk Efektif Pasien Tuberkulosis Paru Dengan Masalah Bersihan Jalan Nafas Tidak Efektif</w:t>
      </w:r>
      <w:r w:rsidRPr="000F0C9C">
        <w:rPr>
          <w:sz w:val="24"/>
          <w:szCs w:val="24"/>
        </w:rPr>
        <w:t xml:space="preserve">, </w:t>
      </w:r>
      <w:r w:rsidRPr="000F0C9C">
        <w:rPr>
          <w:i/>
          <w:iCs/>
          <w:sz w:val="24"/>
          <w:szCs w:val="24"/>
        </w:rPr>
        <w:t>Jurnal Keperawatan Merdeka, 3(1), 1-7.</w:t>
      </w:r>
    </w:p>
    <w:p w14:paraId="2092D78F" w14:textId="77777777" w:rsidR="004570E4" w:rsidRPr="000F0C9C" w:rsidRDefault="004570E4" w:rsidP="004570E4">
      <w:pPr>
        <w:ind w:left="567" w:hanging="567"/>
        <w:jc w:val="both"/>
        <w:rPr>
          <w:iCs/>
          <w:sz w:val="24"/>
        </w:rPr>
      </w:pPr>
      <w:r w:rsidRPr="000F0C9C">
        <w:rPr>
          <w:sz w:val="24"/>
        </w:rPr>
        <w:t xml:space="preserve">Muttaqin, Arif. (2014). Asuhan Keperawatan Klien Dengan Gangguan Sistem </w:t>
      </w:r>
      <w:r w:rsidRPr="000F0C9C">
        <w:rPr>
          <w:iCs/>
          <w:sz w:val="24"/>
        </w:rPr>
        <w:t>Pernapasan. Jakarta: Salemba Medika.</w:t>
      </w:r>
    </w:p>
    <w:p w14:paraId="3C645E71" w14:textId="77777777" w:rsidR="004570E4" w:rsidRPr="000F0C9C" w:rsidRDefault="004570E4" w:rsidP="004570E4">
      <w:pPr>
        <w:ind w:left="567" w:hanging="567"/>
        <w:jc w:val="both"/>
        <w:rPr>
          <w:iCs/>
          <w:sz w:val="24"/>
          <w:szCs w:val="24"/>
        </w:rPr>
      </w:pPr>
    </w:p>
    <w:p w14:paraId="7187F88E" w14:textId="77777777" w:rsidR="004570E4" w:rsidRPr="000F0C9C" w:rsidRDefault="004570E4" w:rsidP="004570E4">
      <w:pPr>
        <w:ind w:left="567" w:hanging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Nurlina, Hasnah H.</w:t>
      </w:r>
      <w:r w:rsidRPr="00BD73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D734E">
        <w:rPr>
          <w:sz w:val="24"/>
          <w:szCs w:val="24"/>
        </w:rPr>
        <w:t>2019</w:t>
      </w:r>
      <w:r>
        <w:rPr>
          <w:sz w:val="24"/>
          <w:szCs w:val="24"/>
        </w:rPr>
        <w:t>)</w:t>
      </w:r>
      <w:r w:rsidRPr="00BD734E">
        <w:rPr>
          <w:sz w:val="24"/>
          <w:szCs w:val="24"/>
        </w:rPr>
        <w:t xml:space="preserve">. </w:t>
      </w:r>
      <w:r w:rsidRPr="00BD734E">
        <w:rPr>
          <w:bCs/>
          <w:color w:val="000000"/>
          <w:sz w:val="24"/>
          <w:szCs w:val="24"/>
        </w:rPr>
        <w:t>Penerapan Asuhan Keperawatan Pada Pasien Dengan Tuberkulosis Paru Dalam Pemenuhan Kebutuhan Keamanan Dan Keselamatan Di Rumah Sakit Tingkat Ii Pelamonia Makassar,</w:t>
      </w:r>
      <w:r w:rsidRPr="00BD734E">
        <w:rPr>
          <w:b/>
          <w:bCs/>
          <w:color w:val="000000"/>
          <w:sz w:val="24"/>
          <w:szCs w:val="24"/>
        </w:rPr>
        <w:t xml:space="preserve"> </w:t>
      </w:r>
      <w:r w:rsidRPr="000F0C9C">
        <w:rPr>
          <w:bCs/>
          <w:i/>
          <w:iCs/>
          <w:color w:val="000000"/>
          <w:sz w:val="24"/>
          <w:szCs w:val="24"/>
        </w:rPr>
        <w:t>Jurnal Media Keperawatan: Politeknik Kesehatan Makassar</w:t>
      </w:r>
      <w:r w:rsidRPr="000F0C9C">
        <w:rPr>
          <w:i/>
          <w:iCs/>
          <w:color w:val="000000"/>
          <w:sz w:val="24"/>
          <w:szCs w:val="24"/>
        </w:rPr>
        <w:t>, 10 (2), 27-36.</w:t>
      </w:r>
    </w:p>
    <w:p w14:paraId="085741D2" w14:textId="77777777" w:rsidR="004570E4" w:rsidRPr="000F0C9C" w:rsidRDefault="004570E4" w:rsidP="004570E4">
      <w:pPr>
        <w:ind w:left="567" w:hanging="567"/>
        <w:jc w:val="both"/>
        <w:rPr>
          <w:sz w:val="24"/>
          <w:szCs w:val="24"/>
        </w:rPr>
      </w:pPr>
    </w:p>
    <w:p w14:paraId="1684CDDD" w14:textId="77777777" w:rsidR="004570E4" w:rsidRPr="0064270E" w:rsidRDefault="004570E4" w:rsidP="004570E4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>Potter</w:t>
      </w:r>
      <w:r>
        <w:rPr>
          <w:sz w:val="24"/>
          <w:szCs w:val="24"/>
        </w:rPr>
        <w:t>, P.A.</w:t>
      </w:r>
      <w:r w:rsidRPr="0064270E">
        <w:rPr>
          <w:sz w:val="24"/>
          <w:szCs w:val="24"/>
        </w:rPr>
        <w:t xml:space="preserve"> dan Perry</w:t>
      </w:r>
      <w:r>
        <w:rPr>
          <w:sz w:val="24"/>
          <w:szCs w:val="24"/>
        </w:rPr>
        <w:t>, A</w:t>
      </w:r>
      <w:r w:rsidRPr="0064270E">
        <w:rPr>
          <w:sz w:val="24"/>
          <w:szCs w:val="24"/>
        </w:rPr>
        <w:t>.</w:t>
      </w:r>
      <w:r>
        <w:rPr>
          <w:sz w:val="24"/>
          <w:szCs w:val="24"/>
        </w:rPr>
        <w:t>G.</w:t>
      </w:r>
      <w:r w:rsidRPr="0064270E">
        <w:rPr>
          <w:sz w:val="24"/>
          <w:szCs w:val="24"/>
        </w:rPr>
        <w:t xml:space="preserve"> (2018). </w:t>
      </w:r>
      <w:r w:rsidRPr="00775438">
        <w:rPr>
          <w:i/>
          <w:sz w:val="24"/>
          <w:szCs w:val="24"/>
        </w:rPr>
        <w:t xml:space="preserve">Buku Ajar Fundamental </w:t>
      </w:r>
      <w:r w:rsidRPr="000F0C9C">
        <w:rPr>
          <w:iCs/>
          <w:sz w:val="24"/>
          <w:szCs w:val="24"/>
        </w:rPr>
        <w:t>Keperawatan; Konsep, Proses, dan Praktik ( Edisi Ketiga). Jakarta: Salemba Medika</w:t>
      </w:r>
      <w:r w:rsidRPr="0064270E">
        <w:rPr>
          <w:sz w:val="24"/>
          <w:szCs w:val="24"/>
        </w:rPr>
        <w:t>.</w:t>
      </w:r>
    </w:p>
    <w:p w14:paraId="7FDA5014" w14:textId="77777777" w:rsidR="004570E4" w:rsidRDefault="004570E4" w:rsidP="004570E4">
      <w:pPr>
        <w:ind w:left="567" w:hanging="567"/>
        <w:jc w:val="both"/>
        <w:rPr>
          <w:sz w:val="24"/>
          <w:szCs w:val="24"/>
        </w:rPr>
      </w:pPr>
    </w:p>
    <w:p w14:paraId="753F0354" w14:textId="77777777" w:rsidR="004570E4" w:rsidRPr="00BD734E" w:rsidRDefault="004570E4" w:rsidP="004570E4">
      <w:pPr>
        <w:ind w:left="567" w:hanging="567"/>
        <w:jc w:val="both"/>
        <w:rPr>
          <w:color w:val="000000"/>
          <w:sz w:val="24"/>
          <w:szCs w:val="24"/>
        </w:rPr>
      </w:pPr>
      <w:r w:rsidRPr="00BD734E">
        <w:rPr>
          <w:sz w:val="24"/>
          <w:szCs w:val="24"/>
        </w:rPr>
        <w:t>Pradipta,</w:t>
      </w:r>
      <w:proofErr w:type="spellStart"/>
      <w:r>
        <w:rPr>
          <w:sz w:val="24"/>
          <w:szCs w:val="24"/>
          <w:lang w:val="en-US"/>
        </w:rPr>
        <w:t>dkk</w:t>
      </w:r>
      <w:proofErr w:type="spellEnd"/>
      <w:r w:rsidRPr="00BD734E">
        <w:rPr>
          <w:sz w:val="24"/>
          <w:szCs w:val="24"/>
        </w:rPr>
        <w:t>. (2022). Program Partisipasi Masyarakat dalam Meningkatkan Deteksi Kasus dan Monitoring Pengobatan Tuberkulosis di Masa Pandemi Covid-19. 5(2), 264–273</w:t>
      </w:r>
      <w:r>
        <w:rPr>
          <w:sz w:val="24"/>
          <w:szCs w:val="24"/>
        </w:rPr>
        <w:t>.</w:t>
      </w:r>
    </w:p>
    <w:p w14:paraId="0D6F954B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0CBF27C1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  <w:r w:rsidRPr="00BD734E">
        <w:rPr>
          <w:sz w:val="24"/>
          <w:szCs w:val="24"/>
        </w:rPr>
        <w:t xml:space="preserve">Puspitasari, F., Purwono, J., &amp; Immawati, I. (2021). Penerapan Teknik Batuk Efektif Untuk Mengatasi Masalah Keperawatan Bersihan Jalan Nafas Tidak Efektif Pada Pasien Tuberkulosis. </w:t>
      </w:r>
      <w:r w:rsidRPr="00BD734E">
        <w:rPr>
          <w:i/>
          <w:sz w:val="24"/>
          <w:szCs w:val="24"/>
        </w:rPr>
        <w:t>Jurnal Cendikia Muda</w:t>
      </w:r>
      <w:r w:rsidRPr="00BD734E">
        <w:rPr>
          <w:sz w:val="24"/>
          <w:szCs w:val="24"/>
        </w:rPr>
        <w:t>, 1(2), 230-235.</w:t>
      </w:r>
    </w:p>
    <w:p w14:paraId="1C64D1DC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62D3A7FB" w14:textId="77777777" w:rsidR="004570E4" w:rsidRDefault="004570E4" w:rsidP="004570E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Rofi’i, Muhammad. (2021). </w:t>
      </w:r>
      <w:r w:rsidRPr="002D3293">
        <w:rPr>
          <w:i/>
          <w:sz w:val="24"/>
          <w:szCs w:val="24"/>
        </w:rPr>
        <w:t>Teori dan Falsafah Keperawatan</w:t>
      </w:r>
      <w:r>
        <w:rPr>
          <w:sz w:val="24"/>
          <w:szCs w:val="24"/>
        </w:rPr>
        <w:t>. Semarang: Fakultas Kedokteran Universitas Diponegoro.</w:t>
      </w:r>
    </w:p>
    <w:p w14:paraId="6CE037D3" w14:textId="77777777" w:rsidR="004570E4" w:rsidRDefault="004570E4" w:rsidP="004570E4">
      <w:pPr>
        <w:ind w:left="567" w:hanging="567"/>
        <w:jc w:val="both"/>
        <w:rPr>
          <w:sz w:val="24"/>
          <w:szCs w:val="24"/>
        </w:rPr>
      </w:pPr>
    </w:p>
    <w:p w14:paraId="70CA8C37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  <w:r w:rsidRPr="00BD734E">
        <w:rPr>
          <w:sz w:val="24"/>
          <w:szCs w:val="24"/>
        </w:rPr>
        <w:t xml:space="preserve">Saputri, D.A, 2023, Asuhan Keperawatan Bersihan Jalan Napas Tidak Efektif Pada Pasien Ny. S Dengan Tb Paru Di Ruang Dahlia RSUD Prof. Dr. Margono Soekarjo Purwokerto, </w:t>
      </w:r>
      <w:r w:rsidRPr="00BD734E">
        <w:rPr>
          <w:i/>
          <w:sz w:val="24"/>
          <w:szCs w:val="24"/>
        </w:rPr>
        <w:t>Pena Medika : Jurnal Kesehatan</w:t>
      </w:r>
      <w:r w:rsidRPr="00BD734E">
        <w:rPr>
          <w:sz w:val="24"/>
          <w:szCs w:val="24"/>
        </w:rPr>
        <w:t xml:space="preserve">, 13 </w:t>
      </w:r>
      <w:r>
        <w:rPr>
          <w:sz w:val="24"/>
          <w:szCs w:val="24"/>
        </w:rPr>
        <w:t>(</w:t>
      </w:r>
      <w:r w:rsidRPr="00BD734E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BD734E">
        <w:rPr>
          <w:sz w:val="24"/>
          <w:szCs w:val="24"/>
        </w:rPr>
        <w:t xml:space="preserve">, </w:t>
      </w:r>
      <w:r>
        <w:rPr>
          <w:sz w:val="24"/>
          <w:szCs w:val="24"/>
        </w:rPr>
        <w:t>318-329.</w:t>
      </w:r>
    </w:p>
    <w:p w14:paraId="25720FD8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23D6A0AC" w14:textId="77777777" w:rsidR="004570E4" w:rsidRDefault="004570E4" w:rsidP="004570E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Tim Pokja SLKI </w:t>
      </w:r>
      <w:r w:rsidRPr="00BD734E">
        <w:rPr>
          <w:sz w:val="24"/>
          <w:szCs w:val="24"/>
        </w:rPr>
        <w:t>PPNI, (201</w:t>
      </w:r>
      <w:r>
        <w:rPr>
          <w:sz w:val="24"/>
          <w:szCs w:val="24"/>
        </w:rPr>
        <w:t>7</w:t>
      </w:r>
      <w:r w:rsidRPr="00BD734E">
        <w:rPr>
          <w:sz w:val="24"/>
          <w:szCs w:val="24"/>
        </w:rPr>
        <w:t xml:space="preserve">). </w:t>
      </w:r>
      <w:r w:rsidRPr="001E3C51">
        <w:rPr>
          <w:i/>
          <w:sz w:val="24"/>
          <w:szCs w:val="24"/>
        </w:rPr>
        <w:t xml:space="preserve">Standar </w:t>
      </w:r>
      <w:r>
        <w:rPr>
          <w:i/>
          <w:sz w:val="24"/>
          <w:szCs w:val="24"/>
        </w:rPr>
        <w:t>Luaran</w:t>
      </w:r>
      <w:r w:rsidRPr="001E3C51">
        <w:rPr>
          <w:i/>
          <w:sz w:val="24"/>
          <w:szCs w:val="24"/>
        </w:rPr>
        <w:t xml:space="preserve"> Keperawatan Indonesia (</w:t>
      </w:r>
      <w:r>
        <w:rPr>
          <w:i/>
          <w:sz w:val="24"/>
          <w:szCs w:val="24"/>
        </w:rPr>
        <w:t>Edisi 1</w:t>
      </w:r>
      <w:r w:rsidRPr="001E3C51">
        <w:rPr>
          <w:i/>
          <w:sz w:val="24"/>
          <w:szCs w:val="24"/>
        </w:rPr>
        <w:t>.).</w:t>
      </w:r>
      <w:r w:rsidRPr="001E3C51">
        <w:rPr>
          <w:sz w:val="24"/>
          <w:szCs w:val="24"/>
        </w:rPr>
        <w:t xml:space="preserve"> Jakarta: DPP PPNI</w:t>
      </w:r>
      <w:r>
        <w:rPr>
          <w:sz w:val="24"/>
          <w:szCs w:val="24"/>
        </w:rPr>
        <w:t>.</w:t>
      </w:r>
    </w:p>
    <w:p w14:paraId="7BDE99BB" w14:textId="77777777" w:rsidR="004570E4" w:rsidRDefault="004570E4" w:rsidP="004570E4">
      <w:pPr>
        <w:ind w:left="567" w:hanging="567"/>
        <w:jc w:val="both"/>
        <w:rPr>
          <w:sz w:val="24"/>
          <w:szCs w:val="24"/>
        </w:rPr>
      </w:pPr>
    </w:p>
    <w:p w14:paraId="25BCA46E" w14:textId="77777777" w:rsidR="004570E4" w:rsidRDefault="004570E4" w:rsidP="004570E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Tim Pokja SLKI </w:t>
      </w:r>
      <w:r w:rsidRPr="00BD734E">
        <w:rPr>
          <w:sz w:val="24"/>
          <w:szCs w:val="24"/>
        </w:rPr>
        <w:t>PPNI, (201</w:t>
      </w:r>
      <w:r>
        <w:rPr>
          <w:sz w:val="24"/>
          <w:szCs w:val="24"/>
        </w:rPr>
        <w:t>6</w:t>
      </w:r>
      <w:r w:rsidRPr="00BD734E">
        <w:rPr>
          <w:sz w:val="24"/>
          <w:szCs w:val="24"/>
        </w:rPr>
        <w:t xml:space="preserve">). </w:t>
      </w:r>
      <w:r w:rsidRPr="001E3C51">
        <w:rPr>
          <w:i/>
          <w:sz w:val="24"/>
          <w:szCs w:val="24"/>
        </w:rPr>
        <w:t>Standar Diagnosis Keperawatan Indonesia (</w:t>
      </w:r>
      <w:r>
        <w:rPr>
          <w:i/>
          <w:sz w:val="24"/>
          <w:szCs w:val="24"/>
        </w:rPr>
        <w:t>Edisi 1</w:t>
      </w:r>
      <w:r w:rsidRPr="001E3C51">
        <w:rPr>
          <w:i/>
          <w:sz w:val="24"/>
          <w:szCs w:val="24"/>
        </w:rPr>
        <w:t>.).</w:t>
      </w:r>
      <w:r w:rsidRPr="001E3C51">
        <w:rPr>
          <w:sz w:val="24"/>
          <w:szCs w:val="24"/>
        </w:rPr>
        <w:t xml:space="preserve"> Jakarta: DPP PPNI</w:t>
      </w:r>
      <w:r>
        <w:rPr>
          <w:sz w:val="24"/>
          <w:szCs w:val="24"/>
        </w:rPr>
        <w:t>.</w:t>
      </w:r>
    </w:p>
    <w:p w14:paraId="50FCCF6D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</w:p>
    <w:p w14:paraId="0DAE5CAC" w14:textId="77777777" w:rsidR="004570E4" w:rsidRPr="00BD734E" w:rsidRDefault="004570E4" w:rsidP="004570E4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World Health Organization.</w:t>
      </w:r>
      <w:r w:rsidRPr="00BD73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D734E">
        <w:rPr>
          <w:sz w:val="24"/>
          <w:szCs w:val="24"/>
        </w:rPr>
        <w:t>2023</w:t>
      </w:r>
      <w:r>
        <w:rPr>
          <w:sz w:val="24"/>
          <w:szCs w:val="24"/>
        </w:rPr>
        <w:t>).</w:t>
      </w:r>
      <w:r w:rsidRPr="00BD734E">
        <w:rPr>
          <w:sz w:val="24"/>
          <w:szCs w:val="24"/>
        </w:rPr>
        <w:t xml:space="preserve"> </w:t>
      </w:r>
      <w:r w:rsidRPr="00BD734E">
        <w:rPr>
          <w:i/>
          <w:sz w:val="24"/>
          <w:szCs w:val="24"/>
        </w:rPr>
        <w:t>World Health Statistics 2023: Monitoring Health for the  SDGs, Sustainable Development Goals</w:t>
      </w:r>
      <w:r w:rsidRPr="00BD734E">
        <w:rPr>
          <w:sz w:val="24"/>
          <w:szCs w:val="24"/>
        </w:rPr>
        <w:t>. Geneva: World Heald Organization</w:t>
      </w:r>
    </w:p>
    <w:p w14:paraId="7525DE51" w14:textId="77777777" w:rsidR="004570E4" w:rsidRPr="002F0D10" w:rsidRDefault="004570E4" w:rsidP="004570E4">
      <w:pPr>
        <w:pStyle w:val="Heading1"/>
        <w:shd w:val="clear" w:color="auto" w:fill="FFFFFF"/>
        <w:rPr>
          <w:rFonts w:ascii="Arial" w:hAnsi="Arial" w:cs="Arial"/>
          <w:sz w:val="36"/>
          <w:szCs w:val="36"/>
        </w:rPr>
      </w:pPr>
    </w:p>
    <w:p w14:paraId="48CEAD3B" w14:textId="77777777" w:rsidR="004570E4" w:rsidRDefault="004570E4" w:rsidP="004570E4">
      <w:pPr>
        <w:jc w:val="both"/>
        <w:rPr>
          <w:rStyle w:val="fontstyle01"/>
        </w:rPr>
      </w:pPr>
    </w:p>
    <w:p w14:paraId="3BD8882D" w14:textId="77777777" w:rsidR="004570E4" w:rsidRDefault="004570E4" w:rsidP="004570E4">
      <w:pPr>
        <w:jc w:val="both"/>
        <w:rPr>
          <w:rStyle w:val="fontstyle01"/>
        </w:rPr>
      </w:pPr>
    </w:p>
    <w:p w14:paraId="7CECF4B8" w14:textId="77777777" w:rsidR="004570E4" w:rsidRDefault="004570E4" w:rsidP="004570E4">
      <w:pPr>
        <w:jc w:val="both"/>
        <w:rPr>
          <w:sz w:val="24"/>
        </w:rPr>
      </w:pPr>
    </w:p>
    <w:p w14:paraId="297536E6" w14:textId="77777777" w:rsidR="004570E4" w:rsidRPr="009B51DB" w:rsidRDefault="004570E4" w:rsidP="004570E4">
      <w:pPr>
        <w:jc w:val="both"/>
        <w:rPr>
          <w:b/>
          <w:sz w:val="24"/>
        </w:rPr>
      </w:pPr>
    </w:p>
    <w:p w14:paraId="10C7D95E" w14:textId="77777777" w:rsidR="004570E4" w:rsidRPr="009B51DB" w:rsidRDefault="004570E4" w:rsidP="004570E4">
      <w:pPr>
        <w:rPr>
          <w:b/>
          <w:sz w:val="24"/>
        </w:rPr>
      </w:pPr>
    </w:p>
    <w:p w14:paraId="2922FFE6" w14:textId="77777777" w:rsidR="007E6073" w:rsidRPr="004570E4" w:rsidRDefault="007E6073" w:rsidP="004570E4"/>
    <w:sectPr w:rsidR="007E6073" w:rsidRPr="004570E4" w:rsidSect="00AD060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06"/>
    <w:rsid w:val="004570E4"/>
    <w:rsid w:val="007E6073"/>
    <w:rsid w:val="00A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295"/>
  <w15:docId w15:val="{89D030DF-7143-44BF-A3B1-90552625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570E4"/>
    <w:pPr>
      <w:ind w:left="8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AD06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570E4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2</cp:revision>
  <dcterms:created xsi:type="dcterms:W3CDTF">2024-08-10T12:05:00Z</dcterms:created>
  <dcterms:modified xsi:type="dcterms:W3CDTF">2024-08-13T06:57:00Z</dcterms:modified>
</cp:coreProperties>
</file>