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8D3E2E" w:rsidRPr="00371608" w:rsidP="00526500" w14:paraId="307064E4" w14:textId="77777777">
      <w:pPr>
        <w:pStyle w:val="Heading1"/>
        <w:spacing w:before="0"/>
        <w:contextualSpacing/>
      </w:pPr>
      <w:bookmarkStart w:id="0" w:name="_Toc172609217"/>
      <w:r w:rsidRPr="00371608">
        <w:t>BAB III</w:t>
      </w:r>
      <w:r w:rsidRPr="00371608">
        <w:br/>
        <w:t>GAMBARAN KASUS</w:t>
      </w:r>
      <w:bookmarkEnd w:id="0"/>
    </w:p>
    <w:p w:rsidR="008D3E2E" w:rsidRPr="00371608" w:rsidP="00526500" w14:paraId="62DB40B0" w14:textId="77777777">
      <w:pPr>
        <w:pStyle w:val="ListParagraph"/>
        <w:keepNext/>
        <w:keepLines/>
        <w:numPr>
          <w:ilvl w:val="0"/>
          <w:numId w:val="5"/>
        </w:numPr>
        <w:spacing w:after="0" w:line="360" w:lineRule="auto"/>
        <w:ind w:left="426"/>
        <w:jc w:val="both"/>
        <w:outlineLvl w:val="0"/>
        <w:rPr>
          <w:rFonts w:ascii="Times New Roman" w:hAnsi="Times New Roman" w:eastAsiaTheme="majorEastAsia" w:cs="Times New Roman"/>
          <w:b/>
          <w:color w:val="000000"/>
          <w:kern w:val="2"/>
          <w:sz w:val="24"/>
          <w:szCs w:val="24"/>
          <w:lang w:val="en-US"/>
        </w:rPr>
      </w:pPr>
      <w:r w:rsidRPr="00371608">
        <w:rPr>
          <w:rFonts w:ascii="Times New Roman" w:hAnsi="Times New Roman" w:eastAsiaTheme="majorEastAsia" w:cs="Times New Roman"/>
          <w:b/>
          <w:color w:val="000000"/>
          <w:kern w:val="2"/>
          <w:sz w:val="24"/>
          <w:szCs w:val="24"/>
          <w:lang w:val="en-US"/>
        </w:rPr>
        <w:t>Pengkajian</w:t>
      </w:r>
    </w:p>
    <w:p w:rsidR="008D3E2E" w:rsidP="00526500" w14:paraId="104D932E" w14:textId="77777777">
      <w:pPr>
        <w:pStyle w:val="ListParagraph"/>
        <w:keepNext/>
        <w:keepLines/>
        <w:spacing w:after="0" w:line="360" w:lineRule="auto"/>
        <w:ind w:left="426" w:firstLine="294"/>
        <w:jc w:val="both"/>
        <w:outlineLvl w:val="0"/>
        <w:rPr>
          <w:rFonts w:ascii="Times New Roman" w:hAnsi="Times New Roman" w:eastAsiaTheme="majorEastAsia" w:cs="Times New Roman"/>
          <w:bCs/>
          <w:color w:val="000000"/>
          <w:kern w:val="2"/>
          <w:sz w:val="24"/>
          <w:szCs w:val="24"/>
          <w:lang w:val="en-US"/>
        </w:rPr>
      </w:pPr>
      <w:bookmarkStart w:id="1" w:name="_Toc172609219"/>
      <w:r w:rsidRPr="00371608">
        <w:rPr>
          <w:rFonts w:ascii="Times New Roman" w:hAnsi="Times New Roman" w:eastAsiaTheme="majorEastAsia" w:cs="Times New Roman"/>
          <w:bCs/>
          <w:color w:val="000000"/>
          <w:kern w:val="2"/>
          <w:sz w:val="24"/>
          <w:szCs w:val="24"/>
          <w:lang w:val="en-US"/>
        </w:rPr>
        <w:t xml:space="preserve">Berdasarkan pengkajian pada tanggal 09 Juli 2024, Jam: 10.00 WIB yang dilakukan pada pasien Tn. Y umur 34 tahun, berjenis kelamin laki-laki, beragama kristen, dengan status cerai hidup, pendidikan terakhir SD, suku Timur. Pasien datang ke poli umum UPT Puskesmas PIR Butong, dengan keluhan </w:t>
      </w:r>
      <w:bookmarkStart w:id="2" w:name="_Hlk172485079"/>
      <w:r w:rsidRPr="00371608">
        <w:rPr>
          <w:rFonts w:ascii="Times New Roman" w:hAnsi="Times New Roman" w:eastAsiaTheme="majorEastAsia" w:cs="Times New Roman"/>
          <w:bCs/>
          <w:color w:val="000000"/>
          <w:kern w:val="2"/>
          <w:sz w:val="24"/>
          <w:szCs w:val="24"/>
          <w:lang w:val="en-US"/>
        </w:rPr>
        <w:t>badan panas sudah 4 hari, panas naik turun, pasien saat di sentuh teraba panas, kulit pasien tampak merah, suhu pasien: 38,1ºc, pasien mengeluh sewaktu berkemih, air kencing keluar sedikit-sedikit, berkemih tidak tuntas,  kandung kencing teraba kencang, Frekuensi buang air kecil dari bangun tidur jam 05.00 WIB sampai jam 11.00 WIB sebanyak 4x warna urine kuning keruh, pasien berkemih tidak tuntas, keluar nanah pada penis, ada bengkak pada skrotum</w:t>
      </w:r>
      <w:bookmarkEnd w:id="2"/>
      <w:r w:rsidRPr="00371608">
        <w:rPr>
          <w:rFonts w:ascii="Times New Roman" w:hAnsi="Times New Roman" w:eastAsiaTheme="majorEastAsia" w:cs="Times New Roman"/>
          <w:bCs/>
          <w:color w:val="000000"/>
          <w:kern w:val="2"/>
          <w:sz w:val="24"/>
          <w:szCs w:val="24"/>
          <w:lang w:val="en-US"/>
        </w:rPr>
        <w:t xml:space="preserve">, Pasien dengan istrinya sudah cerai sejak 3 tahun yang lalu, pasien merantau ke Kalimantan Tengah, pasien bekerja sebagai karyawan swasta sudah 2 tahun ini, pasien mengatakan bulan lalu habis berhubungan badan dengan PSK. </w:t>
      </w:r>
      <w:bookmarkStart w:id="3" w:name="_Hlk172466046"/>
      <w:r w:rsidRPr="00371608">
        <w:rPr>
          <w:rFonts w:ascii="Times New Roman" w:hAnsi="Times New Roman" w:eastAsiaTheme="majorEastAsia" w:cs="Times New Roman"/>
          <w:bCs/>
          <w:color w:val="000000"/>
          <w:kern w:val="2"/>
          <w:sz w:val="24"/>
          <w:szCs w:val="24"/>
          <w:lang w:val="en-US"/>
        </w:rPr>
        <w:t>Pasien di ukur vital sign hasilnya: TD: 110/80 mmhg, HR: 90x/menit, T: 38,1ºc, RR: 20x/menit, SPO2 99%, untuk berat badan pasien: 54 kg, dan tinggi badan pasien: 161,5 cm. Hasil pemeriksaan penunjang laboratorium: HIV: non reaktif, dan sifilis: non reaktif.</w:t>
      </w:r>
      <w:bookmarkEnd w:id="1"/>
      <w:bookmarkEnd w:id="3"/>
    </w:p>
    <w:p w:rsidR="008D3E2E" w:rsidRPr="00371608" w:rsidP="00526500" w14:paraId="0B140D20" w14:textId="77777777">
      <w:pPr>
        <w:pStyle w:val="ListParagraph"/>
        <w:keepNext/>
        <w:keepLines/>
        <w:spacing w:after="0" w:line="360" w:lineRule="auto"/>
        <w:ind w:left="426" w:firstLine="294"/>
        <w:jc w:val="both"/>
        <w:outlineLvl w:val="0"/>
        <w:rPr>
          <w:rFonts w:ascii="Times New Roman" w:hAnsi="Times New Roman" w:eastAsiaTheme="majorEastAsia" w:cs="Times New Roman"/>
          <w:bCs/>
          <w:color w:val="000000"/>
          <w:kern w:val="2"/>
          <w:sz w:val="24"/>
          <w:szCs w:val="24"/>
          <w:lang w:val="en-US"/>
        </w:rPr>
      </w:pPr>
    </w:p>
    <w:p w:rsidR="008D3E2E" w:rsidP="00526500" w14:paraId="1B484E0F" w14:textId="77777777">
      <w:pPr>
        <w:pStyle w:val="ListParagraph"/>
        <w:keepNext/>
        <w:keepLines/>
        <w:numPr>
          <w:ilvl w:val="0"/>
          <w:numId w:val="5"/>
        </w:numPr>
        <w:spacing w:after="0" w:line="360" w:lineRule="auto"/>
        <w:ind w:left="426"/>
        <w:jc w:val="both"/>
        <w:outlineLvl w:val="0"/>
        <w:rPr>
          <w:rFonts w:ascii="Times New Roman" w:hAnsi="Times New Roman" w:eastAsiaTheme="majorEastAsia" w:cs="Times New Roman"/>
          <w:b/>
          <w:color w:val="000000"/>
          <w:kern w:val="2"/>
          <w:sz w:val="24"/>
          <w:szCs w:val="24"/>
          <w:lang w:val="en-US"/>
        </w:rPr>
      </w:pPr>
      <w:r w:rsidRPr="00371608">
        <w:rPr>
          <w:rFonts w:ascii="Times New Roman" w:hAnsi="Times New Roman" w:eastAsiaTheme="majorEastAsia" w:cs="Times New Roman"/>
          <w:b/>
          <w:color w:val="000000"/>
          <w:kern w:val="2"/>
          <w:sz w:val="24"/>
          <w:szCs w:val="24"/>
          <w:lang w:val="en-US"/>
        </w:rPr>
        <w:t>Diagnosa Keperawatan</w:t>
      </w:r>
    </w:p>
    <w:p w:rsidR="008D3E2E" w:rsidP="00526500" w14:paraId="3FE7493A" w14:textId="77777777">
      <w:pPr>
        <w:pStyle w:val="ListParagraph"/>
        <w:keepNext/>
        <w:keepLines/>
        <w:spacing w:after="0" w:line="360" w:lineRule="auto"/>
        <w:ind w:left="426" w:firstLine="294"/>
        <w:jc w:val="both"/>
        <w:outlineLvl w:val="0"/>
        <w:rPr>
          <w:rFonts w:ascii="Times New Roman" w:eastAsia="Times New Roman" w:hAnsi="Times New Roman" w:cs="Times New Roman"/>
          <w:bCs/>
          <w:color w:val="000000"/>
          <w:kern w:val="2"/>
          <w:sz w:val="24"/>
          <w:szCs w:val="24"/>
          <w:lang w:val="en-US"/>
        </w:rPr>
      </w:pPr>
      <w:r w:rsidRPr="00371608">
        <w:rPr>
          <w:rFonts w:ascii="Times New Roman" w:hAnsi="Times New Roman" w:eastAsiaTheme="majorEastAsia" w:cs="Times New Roman"/>
          <w:bCs/>
          <w:color w:val="000000"/>
          <w:kern w:val="2"/>
          <w:sz w:val="24"/>
          <w:szCs w:val="24"/>
          <w:lang w:val="en-US"/>
        </w:rPr>
        <w:t xml:space="preserve">Dari masalah yang ditemukan berdasarkan pengkajian yang dilakukan oleh penulis, maka penulis menetapkan diagnosa keperawatan utama yaitu </w:t>
      </w:r>
      <w:bookmarkStart w:id="4" w:name="_Hlk174001124"/>
      <w:r w:rsidRPr="00371608">
        <w:rPr>
          <w:rFonts w:ascii="Times New Roman" w:eastAsia="Times New Roman" w:hAnsi="Times New Roman" w:cs="Times New Roman"/>
          <w:bCs/>
          <w:color w:val="000000"/>
          <w:kern w:val="2"/>
          <w:sz w:val="24"/>
          <w:szCs w:val="24"/>
          <w:lang w:val="en-US"/>
        </w:rPr>
        <w:t xml:space="preserve">hipertermia </w:t>
      </w:r>
      <w:r w:rsidRPr="00371608">
        <w:rPr>
          <w:rFonts w:ascii="Times New Roman" w:eastAsia="Calibri" w:hAnsi="Times New Roman" w:cs="Times New Roman"/>
          <w:sz w:val="24"/>
          <w:szCs w:val="24"/>
        </w:rPr>
        <w:t>(D.0130)</w:t>
      </w:r>
      <w:r w:rsidRPr="00371608">
        <w:rPr>
          <w:rFonts w:ascii="Times New Roman" w:hAnsi="Times New Roman" w:cs="Times New Roman"/>
          <w:sz w:val="24"/>
          <w:szCs w:val="24"/>
        </w:rPr>
        <w:t xml:space="preserve"> </w:t>
      </w:r>
      <w:r w:rsidRPr="00371608">
        <w:rPr>
          <w:rFonts w:ascii="Times New Roman" w:eastAsia="Times New Roman" w:hAnsi="Times New Roman" w:cs="Times New Roman"/>
          <w:bCs/>
          <w:color w:val="000000"/>
          <w:kern w:val="2"/>
          <w:sz w:val="24"/>
          <w:szCs w:val="24"/>
          <w:lang w:val="en-US"/>
        </w:rPr>
        <w:t>berhubungan dengan proses penyakit infeksi saluran kemih</w:t>
      </w:r>
      <w:bookmarkEnd w:id="4"/>
      <w:r w:rsidRPr="00371608">
        <w:rPr>
          <w:rFonts w:ascii="Times New Roman" w:eastAsia="Times New Roman" w:hAnsi="Times New Roman" w:cs="Times New Roman"/>
          <w:bCs/>
          <w:color w:val="000000"/>
          <w:kern w:val="2"/>
          <w:sz w:val="24"/>
          <w:szCs w:val="24"/>
          <w:lang w:val="en-US"/>
        </w:rPr>
        <w:t xml:space="preserve"> yang di tandai dengan Data Subjektif: pasien mengatakan badannya panas sudah 4 hari, panas naik turun. Data Objektif: Pasien saat di sentuh teraba panas, Suhu: 38,1ºc, kulit pasien tampak merah.</w:t>
      </w:r>
    </w:p>
    <w:p w:rsidR="008D3E2E" w:rsidRPr="00371608" w:rsidP="00526500" w14:paraId="26F0FD41" w14:textId="77777777">
      <w:pPr>
        <w:pStyle w:val="ListParagraph"/>
        <w:keepNext/>
        <w:keepLines/>
        <w:spacing w:after="0" w:line="360" w:lineRule="auto"/>
        <w:ind w:left="426" w:firstLine="294"/>
        <w:jc w:val="both"/>
        <w:outlineLvl w:val="0"/>
        <w:rPr>
          <w:rFonts w:ascii="Times New Roman" w:hAnsi="Times New Roman" w:eastAsiaTheme="majorEastAsia" w:cs="Times New Roman"/>
          <w:b/>
          <w:color w:val="000000"/>
          <w:kern w:val="2"/>
          <w:sz w:val="24"/>
          <w:szCs w:val="24"/>
          <w:lang w:val="en-US"/>
        </w:rPr>
      </w:pPr>
      <w:r w:rsidRPr="00371608">
        <w:rPr>
          <w:rFonts w:ascii="Times New Roman" w:eastAsia="Times New Roman" w:hAnsi="Times New Roman" w:cs="Times New Roman"/>
          <w:bCs/>
          <w:color w:val="000000"/>
          <w:kern w:val="2"/>
          <w:sz w:val="24"/>
          <w:szCs w:val="24"/>
          <w:lang w:val="en-US"/>
        </w:rPr>
        <w:t>Diagnosa keperawatan kedua yaitu Gangguan Eliminasi Urine (D.0040) berhubungan dengan iritasi saluran kencing yang di tandai dengan Data Subjektif: pasien mengeluh sewaktu berkemih, air kencing keluar sedikit-sedikit, berkemih tidak tuntas. Data Objektif: kandung kencing teraba kencang, Frekuensi buang air kecil dari bangun tidur jam 05.00 WIB sampai jam 11.00 WIB sebanyak 4x warna urine kuning keruh, pasien berkemih tidak tuntas.</w:t>
      </w:r>
    </w:p>
    <w:p w:rsidR="008D3E2E" w:rsidRPr="00371608" w:rsidP="00526500" w14:paraId="06306F86" w14:textId="77777777">
      <w:pPr>
        <w:pStyle w:val="ListParagraph"/>
        <w:keepNext/>
        <w:keepLines/>
        <w:spacing w:after="0" w:line="360" w:lineRule="auto"/>
        <w:ind w:firstLine="720"/>
        <w:jc w:val="both"/>
        <w:outlineLvl w:val="0"/>
        <w:rPr>
          <w:rFonts w:ascii="Times New Roman" w:eastAsia="Times New Roman" w:hAnsi="Times New Roman" w:cs="Times New Roman"/>
          <w:bCs/>
          <w:color w:val="000000"/>
          <w:kern w:val="2"/>
          <w:sz w:val="24"/>
          <w:szCs w:val="24"/>
          <w:lang w:val="en-US"/>
        </w:rPr>
      </w:pPr>
    </w:p>
    <w:p w:rsidR="008D3E2E" w:rsidRPr="00371608" w:rsidP="00526500" w14:paraId="0B33110B" w14:textId="77777777">
      <w:pPr>
        <w:pStyle w:val="ListParagraph"/>
        <w:keepNext/>
        <w:keepLines/>
        <w:numPr>
          <w:ilvl w:val="0"/>
          <w:numId w:val="5"/>
        </w:numPr>
        <w:spacing w:after="0" w:line="360" w:lineRule="auto"/>
        <w:ind w:left="426"/>
        <w:jc w:val="both"/>
        <w:outlineLvl w:val="0"/>
        <w:rPr>
          <w:rFonts w:ascii="Times New Roman" w:eastAsia="Times New Roman" w:hAnsi="Times New Roman" w:cs="Times New Roman"/>
          <w:b/>
          <w:color w:val="000000"/>
          <w:kern w:val="2"/>
          <w:sz w:val="24"/>
          <w:szCs w:val="24"/>
          <w:lang w:val="en-US"/>
        </w:rPr>
      </w:pPr>
      <w:r w:rsidRPr="00371608">
        <w:rPr>
          <w:rFonts w:ascii="Times New Roman" w:eastAsia="Times New Roman" w:hAnsi="Times New Roman" w:cs="Times New Roman"/>
          <w:b/>
          <w:color w:val="000000"/>
          <w:kern w:val="2"/>
          <w:sz w:val="24"/>
          <w:szCs w:val="24"/>
          <w:lang w:val="en-US"/>
        </w:rPr>
        <w:t>Intervensi Keperawatan</w:t>
      </w:r>
    </w:p>
    <w:p w:rsidR="008D3E2E" w:rsidRPr="00371608" w:rsidP="00526500" w14:paraId="412190AA" w14:textId="77777777">
      <w:pPr>
        <w:pStyle w:val="ListParagraph"/>
        <w:keepNext/>
        <w:keepLines/>
        <w:spacing w:after="0" w:line="360" w:lineRule="auto"/>
        <w:ind w:left="426" w:firstLine="294"/>
        <w:jc w:val="both"/>
        <w:outlineLvl w:val="0"/>
        <w:rPr>
          <w:rFonts w:ascii="Times New Roman" w:eastAsia="Times New Roman" w:hAnsi="Times New Roman" w:cs="Times New Roman"/>
          <w:bCs/>
          <w:color w:val="000000"/>
          <w:kern w:val="2"/>
          <w:sz w:val="24"/>
          <w:szCs w:val="24"/>
          <w:lang w:val="en-US"/>
        </w:rPr>
      </w:pPr>
      <w:r w:rsidRPr="00371608">
        <w:rPr>
          <w:rFonts w:ascii="Times New Roman" w:eastAsia="Times New Roman" w:hAnsi="Times New Roman" w:cs="Times New Roman"/>
          <w:bCs/>
          <w:color w:val="000000"/>
          <w:kern w:val="2"/>
          <w:sz w:val="24"/>
          <w:szCs w:val="24"/>
          <w:lang w:val="en-US"/>
        </w:rPr>
        <w:t xml:space="preserve">Rencana perawatan yang ingin dilakukan kepada Tn. Y dengan diagnosa utama </w:t>
      </w:r>
      <w:bookmarkStart w:id="5" w:name="_Hlk174002159"/>
      <w:r w:rsidRPr="00371608">
        <w:rPr>
          <w:rFonts w:ascii="Times New Roman" w:eastAsia="Times New Roman" w:hAnsi="Times New Roman" w:cs="Times New Roman"/>
          <w:bCs/>
          <w:color w:val="000000"/>
          <w:kern w:val="2"/>
          <w:sz w:val="24"/>
          <w:szCs w:val="24"/>
          <w:lang w:val="en-US"/>
        </w:rPr>
        <w:t>hipertermia (D.0130) berhubungan dengan proses penyakit infeksi saluran kemih</w:t>
      </w:r>
      <w:bookmarkEnd w:id="5"/>
      <w:r w:rsidRPr="00371608">
        <w:rPr>
          <w:rFonts w:ascii="Times New Roman" w:eastAsia="Times New Roman" w:hAnsi="Times New Roman" w:cs="Times New Roman"/>
          <w:bCs/>
          <w:color w:val="000000"/>
          <w:kern w:val="2"/>
          <w:sz w:val="24"/>
          <w:szCs w:val="24"/>
          <w:lang w:val="en-US"/>
        </w:rPr>
        <w:t xml:space="preserve"> yaitu Manajemen Hipertermia (I.15506) dengan tujuan selama perawatan dilakukan diharapkan termoregulasi membaik dengan kriteria hasil : Menggigil menurun, kulit merah menurun dan suhu tubuh membaik 36,5ºc – 37,5°c. Dimana penulis menggunakan intervensi berdasarkan SIKI dan luaran keperawatan berdasarkan SLKI.</w:t>
      </w:r>
    </w:p>
    <w:p w:rsidR="008D3E2E" w:rsidRPr="00371608" w:rsidP="00526500" w14:paraId="3FB7900A" w14:textId="77777777">
      <w:pPr>
        <w:keepNext/>
        <w:keepLines/>
        <w:spacing w:after="0" w:line="360" w:lineRule="auto"/>
        <w:jc w:val="both"/>
        <w:outlineLvl w:val="0"/>
        <w:rPr>
          <w:rFonts w:ascii="Times New Roman" w:eastAsia="Times New Roman" w:hAnsi="Times New Roman" w:cs="Times New Roman"/>
          <w:bCs/>
          <w:color w:val="000000"/>
          <w:kern w:val="2"/>
          <w:sz w:val="24"/>
          <w:szCs w:val="24"/>
          <w:lang w:val="en-US"/>
        </w:rPr>
      </w:pPr>
    </w:p>
    <w:p w:rsidR="008D3E2E" w:rsidRPr="00371608" w:rsidP="00526500" w14:paraId="001DB803" w14:textId="77777777">
      <w:pPr>
        <w:pStyle w:val="ListParagraph"/>
        <w:keepNext/>
        <w:keepLines/>
        <w:numPr>
          <w:ilvl w:val="0"/>
          <w:numId w:val="5"/>
        </w:numPr>
        <w:spacing w:after="0" w:line="360" w:lineRule="auto"/>
        <w:ind w:left="425"/>
        <w:jc w:val="both"/>
        <w:outlineLvl w:val="0"/>
        <w:rPr>
          <w:rFonts w:ascii="Times New Roman" w:eastAsia="Times New Roman" w:hAnsi="Times New Roman" w:cs="Times New Roman"/>
          <w:b/>
          <w:color w:val="000000"/>
          <w:kern w:val="2"/>
          <w:sz w:val="24"/>
          <w:szCs w:val="24"/>
          <w:lang w:val="en-US"/>
        </w:rPr>
      </w:pPr>
      <w:r w:rsidRPr="00371608">
        <w:rPr>
          <w:rFonts w:ascii="Times New Roman" w:eastAsia="Times New Roman" w:hAnsi="Times New Roman" w:cs="Times New Roman"/>
          <w:b/>
          <w:color w:val="000000"/>
          <w:kern w:val="2"/>
          <w:sz w:val="24"/>
          <w:szCs w:val="24"/>
          <w:lang w:val="en-US"/>
        </w:rPr>
        <w:t>Implementasi</w:t>
      </w:r>
    </w:p>
    <w:p w:rsidR="008D3E2E" w:rsidRPr="00371608" w:rsidP="00526500" w14:paraId="0F28FF8B" w14:textId="77777777">
      <w:pPr>
        <w:pStyle w:val="ListParagraph"/>
        <w:keepNext/>
        <w:keepLines/>
        <w:spacing w:after="0" w:line="360" w:lineRule="auto"/>
        <w:ind w:left="425" w:firstLine="294"/>
        <w:jc w:val="both"/>
        <w:outlineLvl w:val="0"/>
        <w:rPr>
          <w:rFonts w:ascii="Times New Roman" w:eastAsia="Times New Roman" w:hAnsi="Times New Roman" w:cs="Times New Roman"/>
          <w:bCs/>
          <w:color w:val="000000"/>
          <w:kern w:val="2"/>
          <w:sz w:val="24"/>
          <w:szCs w:val="24"/>
          <w:lang w:val="en-US"/>
        </w:rPr>
      </w:pPr>
      <w:r w:rsidRPr="00371608">
        <w:rPr>
          <w:rFonts w:ascii="Times New Roman" w:eastAsia="Times New Roman" w:hAnsi="Times New Roman" w:cs="Times New Roman"/>
          <w:bCs/>
          <w:color w:val="000000"/>
          <w:kern w:val="2"/>
          <w:sz w:val="24"/>
          <w:szCs w:val="24"/>
          <w:lang w:val="en-US"/>
        </w:rPr>
        <w:t>Implementasi yang akan penulis bahas dalam gambaran kasus di bab ini yaitu pada masalah keperawatan utama hipertermia (D.0130) berhubungan dengan proses penyakit infeksi saluran kemih. Implementasi mulai dilakukan pada hari selasa, 09 Juli 2024, Jam: 11.00 WIB. Berdasarkan rencana yang telah disusun tindakan diberikan berdasarkan kebutuhan dan keadaan pasien.</w:t>
      </w:r>
    </w:p>
    <w:p w:rsidR="008D3E2E" w:rsidRPr="00371608" w:rsidP="00526500" w14:paraId="32E030AB" w14:textId="77777777">
      <w:pPr>
        <w:pStyle w:val="ListParagraph"/>
        <w:keepNext/>
        <w:keepLines/>
        <w:spacing w:after="0" w:line="360" w:lineRule="auto"/>
        <w:ind w:left="425" w:firstLine="294"/>
        <w:jc w:val="both"/>
        <w:outlineLvl w:val="0"/>
        <w:rPr>
          <w:rFonts w:ascii="Times New Roman" w:hAnsi="Times New Roman" w:cs="Times New Roman"/>
          <w:sz w:val="24"/>
          <w:szCs w:val="24"/>
        </w:rPr>
      </w:pPr>
      <w:r w:rsidRPr="00371608">
        <w:rPr>
          <w:rFonts w:ascii="Times New Roman" w:eastAsia="Times New Roman" w:hAnsi="Times New Roman" w:cs="Times New Roman"/>
          <w:bCs/>
          <w:color w:val="000000"/>
          <w:kern w:val="2"/>
          <w:sz w:val="24"/>
          <w:szCs w:val="24"/>
          <w:lang w:val="en-US"/>
        </w:rPr>
        <w:t>Diagnosa keperawatan yang utama hipertermia (D.0130) berhubungan dengan proses penyakit infeksi saluran kemih. Tindakan yang dilakukan yaitu mengidentifikasi penyebab demam, hasilnya: Penyebab demam karena ada infeksi pada saluran kemih, ada bengkak pada skrotum pasien. Mengukur suhu tubuh pasien, hasilnya: suhu pasien 37,8</w:t>
      </w:r>
      <w:r w:rsidRPr="00371608">
        <w:rPr>
          <w:rFonts w:ascii="Times New Roman" w:hAnsi="Times New Roman" w:cs="Times New Roman"/>
          <w:sz w:val="24"/>
          <w:szCs w:val="24"/>
        </w:rPr>
        <w:t xml:space="preserve"> ºc. Melonggarkan pakaian pasien, hasilnya: pakaian pasien sudah di longgarkan. Memberikan cairan oral, hasilnya: pasien minum air putih dari bangun tidur pagi sampai sekarang sebanyak 600 cc. Kolaborasi memberikan obat antipiretik: Paracetamol 500 mg peroral dan antibiotik ciprofloxacin 500 mg peroral, haislnya: obat paracetamol 500 mg  dan ciprofloxacin 500 mg per oral sudah di minum pasien. Menganjurkan pasien kompres hangat pada leher, hasilnya: pasien sudah di kompres hangat pada leher.</w:t>
      </w:r>
    </w:p>
    <w:p w:rsidR="008D3E2E" w:rsidRPr="00371608" w:rsidP="00526500" w14:paraId="5DB7E8AB" w14:textId="77777777">
      <w:pPr>
        <w:pStyle w:val="ListParagraph"/>
        <w:keepNext/>
        <w:keepLines/>
        <w:spacing w:after="0" w:line="360" w:lineRule="auto"/>
        <w:ind w:left="425" w:firstLine="294"/>
        <w:jc w:val="both"/>
        <w:outlineLvl w:val="0"/>
        <w:rPr>
          <w:rFonts w:ascii="Times New Roman" w:hAnsi="Times New Roman" w:cs="Times New Roman"/>
          <w:sz w:val="24"/>
          <w:szCs w:val="24"/>
        </w:rPr>
      </w:pPr>
    </w:p>
    <w:p w:rsidR="008D3E2E" w:rsidRPr="00371608" w:rsidP="00526500" w14:paraId="7365BE49" w14:textId="77777777">
      <w:pPr>
        <w:pStyle w:val="ListParagraph"/>
        <w:keepNext/>
        <w:keepLines/>
        <w:numPr>
          <w:ilvl w:val="0"/>
          <w:numId w:val="5"/>
        </w:numPr>
        <w:spacing w:after="0" w:line="360" w:lineRule="auto"/>
        <w:ind w:left="425"/>
        <w:jc w:val="both"/>
        <w:outlineLvl w:val="0"/>
        <w:rPr>
          <w:rFonts w:ascii="Times New Roman" w:eastAsia="Times New Roman" w:hAnsi="Times New Roman" w:cs="Times New Roman"/>
          <w:b/>
          <w:color w:val="000000"/>
          <w:kern w:val="2"/>
          <w:sz w:val="24"/>
          <w:szCs w:val="24"/>
          <w:lang w:val="en-US"/>
        </w:rPr>
      </w:pPr>
      <w:bookmarkStart w:id="6" w:name="_Toc162012678"/>
      <w:r w:rsidRPr="00371608">
        <w:rPr>
          <w:rFonts w:ascii="Times New Roman" w:eastAsia="Times New Roman" w:hAnsi="Times New Roman" w:cs="Times New Roman"/>
          <w:b/>
          <w:color w:val="000000"/>
          <w:kern w:val="2"/>
          <w:sz w:val="24"/>
          <w:szCs w:val="24"/>
          <w:lang w:val="en-US"/>
        </w:rPr>
        <w:t>Evaluasi Dan Catatan Perkembangan</w:t>
      </w:r>
      <w:bookmarkEnd w:id="6"/>
    </w:p>
    <w:p w:rsidR="00E4191E" w:rsidP="00526500" w14:paraId="6DA2DDF4" w14:textId="77777777">
      <w:pPr>
        <w:pStyle w:val="ListParagraph"/>
        <w:keepNext/>
        <w:keepLines/>
        <w:spacing w:after="0" w:line="360" w:lineRule="auto"/>
        <w:ind w:left="425" w:firstLine="295"/>
        <w:jc w:val="both"/>
        <w:outlineLvl w:val="0"/>
        <w:rPr>
          <w:rFonts w:ascii="Times New Roman" w:hAnsi="Times New Roman" w:eastAsiaTheme="majorEastAsia" w:cs="Times New Roman"/>
          <w:bCs/>
          <w:color w:val="000000"/>
          <w:kern w:val="2"/>
          <w:sz w:val="24"/>
          <w:szCs w:val="24"/>
          <w:lang w:val="en-US"/>
        </w:rPr>
      </w:pPr>
      <w:r w:rsidRPr="00371608">
        <w:rPr>
          <w:rFonts w:ascii="Times New Roman" w:hAnsi="Times New Roman" w:eastAsiaTheme="majorEastAsia" w:cs="Times New Roman"/>
          <w:bCs/>
          <w:color w:val="000000"/>
          <w:kern w:val="2"/>
          <w:sz w:val="24"/>
          <w:szCs w:val="24"/>
          <w:lang w:val="en-US"/>
        </w:rPr>
        <w:t xml:space="preserve">Catatan </w:t>
      </w:r>
      <w:r w:rsidRPr="00371608">
        <w:rPr>
          <w:rFonts w:ascii="Times New Roman" w:hAnsi="Times New Roman" w:eastAsiaTheme="majorEastAsia" w:cs="Times New Roman"/>
          <w:bCs/>
          <w:color w:val="000000"/>
          <w:kern w:val="2"/>
          <w:sz w:val="24"/>
          <w:szCs w:val="24"/>
          <w:lang w:val="en-US"/>
        </w:rPr>
        <w:t>Perkembangan  dilakukan</w:t>
      </w:r>
      <w:r w:rsidRPr="00371608">
        <w:rPr>
          <w:rFonts w:ascii="Times New Roman" w:hAnsi="Times New Roman" w:eastAsiaTheme="majorEastAsia" w:cs="Times New Roman"/>
          <w:bCs/>
          <w:color w:val="000000"/>
          <w:kern w:val="2"/>
          <w:sz w:val="24"/>
          <w:szCs w:val="24"/>
          <w:lang w:val="en-US"/>
        </w:rPr>
        <w:t xml:space="preserve"> pada hari rabu, 10 Juli 2024 Jam: 12.00 WIB dengan diagnosa keperawatan utama hipertermia (D.0130) berhubungan dengan proses penyakit infeksi saluran kemih. Data Subjektif:   Pasien mengatakan demam naik turun. Data Objektif: Penyebab demam karena ada infeksi pada saluran kemih, ada bengkak pada skrotum pasien, Suhu: 37,7ºc, menggigil berkurang, kulit pasien sudah tidak kemerahan. Assesment: Hipertermia berhubungan dengan proses penyakit infeksi saluran kemih teratasi sebagian.  Planing: Ukur suhu pasien, Beri cairan oral, Anjurkan pasien untuk kompres hangat pada leher, Anjurkan tirah baring, Kolaborasi pemberian obat antipiretik: paracetamol 500 mg tablet 3x1 per oral dan antibiotik Ciprofloxacin 500 mg tab 3x1 dan Dionicol 500 mg tab 1x1. </w:t>
      </w:r>
    </w:p>
    <w:p w:rsidR="008D3E2E" w:rsidRPr="001B3D5E" w:rsidP="00526500" w14:paraId="2141F261" w14:textId="5CB6D8AA">
      <w:pPr>
        <w:pStyle w:val="ListParagraph"/>
        <w:keepNext/>
        <w:keepLines/>
        <w:spacing w:after="0" w:line="360" w:lineRule="auto"/>
        <w:ind w:left="425" w:firstLine="295"/>
        <w:jc w:val="both"/>
        <w:outlineLvl w:val="0"/>
        <w:rPr>
          <w:rFonts w:ascii="Times New Roman" w:hAnsi="Times New Roman" w:eastAsiaTheme="majorEastAsia" w:cs="Times New Roman"/>
          <w:bCs/>
          <w:color w:val="000000"/>
          <w:kern w:val="2"/>
          <w:sz w:val="24"/>
          <w:szCs w:val="24"/>
          <w:lang w:val="en-US"/>
        </w:rPr>
      </w:pPr>
      <w:r w:rsidRPr="001B3D5E">
        <w:rPr>
          <w:rFonts w:ascii="Times New Roman" w:hAnsi="Times New Roman" w:eastAsiaTheme="majorEastAsia" w:cs="Times New Roman"/>
          <w:bCs/>
          <w:color w:val="000000"/>
          <w:kern w:val="2"/>
          <w:sz w:val="24"/>
          <w:szCs w:val="24"/>
          <w:lang w:val="en-US"/>
        </w:rPr>
        <w:t xml:space="preserve">Implementasi untuk diagnosa keperawatan utama hipertermia (D.0130) berhubungan dengan proses penyakit infeksi saluran kemih pada tanggal 10 Juli 2024 Jam: 12.00 WIB Mengukur Suhu Pasien, Jam: 12.05 WIB Memberikan cairan oral, Kolaborasi memberikan obat antipiretik: paracetamol 500 mg tablet per oral dan antibiotik Ciprofloxacin 500 mg per oral, Jam: 12.20 WIB Menganjurkan pasien untuk kompres hangat pada leher, Jam: 12.30 WIB Menganjurkan Pasien tirah baring.  </w:t>
      </w:r>
      <w:bookmarkStart w:id="7" w:name="_Hlk174023928"/>
    </w:p>
    <w:p w:rsidR="008D3E2E" w:rsidRPr="00371608" w:rsidP="00526500" w14:paraId="79FC3074" w14:textId="77777777">
      <w:pPr>
        <w:pStyle w:val="ListParagraph"/>
        <w:keepNext/>
        <w:keepLines/>
        <w:spacing w:after="0" w:line="360" w:lineRule="auto"/>
        <w:ind w:left="425" w:firstLine="425"/>
        <w:jc w:val="both"/>
        <w:outlineLvl w:val="0"/>
        <w:rPr>
          <w:rFonts w:ascii="Times New Roman" w:eastAsia="Times New Roman" w:hAnsi="Times New Roman" w:cs="Times New Roman"/>
          <w:bCs/>
          <w:color w:val="000000"/>
          <w:kern w:val="2"/>
          <w:sz w:val="24"/>
          <w:szCs w:val="24"/>
          <w:lang w:val="en-US"/>
        </w:rPr>
      </w:pPr>
      <w:r w:rsidRPr="00371608">
        <w:rPr>
          <w:rFonts w:ascii="Times New Roman" w:hAnsi="Times New Roman" w:eastAsiaTheme="majorEastAsia" w:cs="Times New Roman"/>
          <w:bCs/>
          <w:color w:val="000000"/>
          <w:kern w:val="2"/>
          <w:sz w:val="24"/>
          <w:szCs w:val="24"/>
          <w:lang w:val="en-US"/>
        </w:rPr>
        <w:t xml:space="preserve">Evaluasi pada tanggal 10 Juli 2024, Jam: 13.00 WIB yaitu: </w:t>
      </w:r>
      <w:bookmarkEnd w:id="7"/>
      <w:r w:rsidRPr="00371608">
        <w:rPr>
          <w:rFonts w:ascii="Times New Roman" w:hAnsi="Times New Roman" w:eastAsiaTheme="majorEastAsia" w:cs="Times New Roman"/>
          <w:bCs/>
          <w:color w:val="000000"/>
          <w:kern w:val="2"/>
          <w:sz w:val="24"/>
          <w:szCs w:val="24"/>
          <w:lang w:val="en-US"/>
        </w:rPr>
        <w:t>Data Subjektif: Pasien mengatakan demam mulai menurun, Data Objektif: Suhu: 37,2ºc, menggigil berkurang, kulit pasien sudah tidak kemerahan, pasien minum air sejumlah 600 cc, obat paracetamol 500 mg tab per oral sudah di minum, Assesment: Hipertermia berhubungan dengan proses penyakit infeksi saluran kemih teratasi. Planing: Lanjutkan intervensi Ukur suhu pasien, Beri</w:t>
      </w:r>
      <w:r w:rsidRPr="00371608">
        <w:rPr>
          <w:rFonts w:ascii="Times New Roman" w:eastAsia="Times New Roman" w:hAnsi="Times New Roman" w:cs="Times New Roman"/>
          <w:bCs/>
          <w:color w:val="000000"/>
          <w:kern w:val="2"/>
          <w:sz w:val="24"/>
          <w:szCs w:val="24"/>
          <w:lang w:val="en-US"/>
        </w:rPr>
        <w:t xml:space="preserve"> cairan oral, Anjurkan pasien untuk kompres hangat pada leher, Anjurkan tirah baring, Kolaborasi pemberian obat antipiretik: paracetamol 500 mg tablet 3x1 per oral dan antibiotik Ciprofloxacin 500 mg tab 3x1 dan Dionicol 500 mg tab 1x1. </w:t>
      </w:r>
    </w:p>
    <w:p w:rsidR="008D3E2E" w:rsidRPr="00371608" w:rsidP="00526500" w14:paraId="5ADBBB57" w14:textId="77777777">
      <w:pPr>
        <w:pStyle w:val="ListParagraph"/>
        <w:keepNext/>
        <w:keepLines/>
        <w:spacing w:after="0" w:line="360" w:lineRule="auto"/>
        <w:ind w:left="425" w:firstLine="425"/>
        <w:jc w:val="both"/>
        <w:outlineLvl w:val="0"/>
        <w:rPr>
          <w:rFonts w:ascii="Times New Roman" w:hAnsi="Times New Roman" w:eastAsiaTheme="majorEastAsia" w:cs="Times New Roman"/>
          <w:bCs/>
          <w:color w:val="000000"/>
          <w:kern w:val="2"/>
          <w:sz w:val="24"/>
          <w:szCs w:val="24"/>
          <w:lang w:val="en-US"/>
        </w:rPr>
      </w:pPr>
      <w:r w:rsidRPr="00371608">
        <w:rPr>
          <w:rFonts w:ascii="Times New Roman" w:hAnsi="Times New Roman" w:eastAsiaTheme="majorEastAsia" w:cs="Times New Roman"/>
          <w:bCs/>
          <w:color w:val="000000"/>
          <w:kern w:val="2"/>
          <w:sz w:val="24"/>
          <w:szCs w:val="24"/>
          <w:lang w:val="en-US"/>
        </w:rPr>
        <w:t xml:space="preserve">Catatan Perkembangan dilakukan pada hari kamis, 11 Juli 2024 Jam: 12.00 WIB dengan diagnosa keperawatan utama hipertermia (D.0130) berhubungan dengan proses penyakit infeksi saluran kemih. Data Subjektif Pasien mengatakan mulai tadi malam sampai sekarang sudah tidak demam. Data Objektif: Suhu: 36,8ºc, tidak ada menggigil, kulit pasien sudah tidak kemerahan. Assesment: Hipertermia berhubungan dengan proses penyakit infeksi saluran kemih teratasi. Planing: Lanjutkan Intervensi yaitu ukur suhu pasien, Beri cairan oral, Anjurkan pasien untuk kompres hangat pada leher, Anjurkan tirah baring, Kolaborasi pemberian obat antipiretik: paracetamol 500 mg tablet 3x1 per oral dan antibiotik Ciprofloxacin 500 mg tab 3x1 dan Dionicol 500 mg tab 1x1. </w:t>
      </w:r>
    </w:p>
    <w:p w:rsidR="008D3E2E" w:rsidP="00526500" w14:paraId="3AAED358" w14:textId="77777777">
      <w:pPr>
        <w:pStyle w:val="ListParagraph"/>
        <w:keepNext/>
        <w:keepLines/>
        <w:spacing w:after="0" w:line="360" w:lineRule="auto"/>
        <w:ind w:left="425" w:firstLine="425"/>
        <w:jc w:val="both"/>
        <w:outlineLvl w:val="0"/>
        <w:rPr>
          <w:rFonts w:ascii="Times New Roman" w:hAnsi="Times New Roman" w:eastAsiaTheme="majorEastAsia" w:cs="Times New Roman"/>
          <w:bCs/>
          <w:color w:val="000000"/>
          <w:kern w:val="2"/>
          <w:sz w:val="24"/>
          <w:szCs w:val="24"/>
          <w:lang w:val="en-US"/>
        </w:rPr>
      </w:pPr>
      <w:r w:rsidRPr="00371608">
        <w:rPr>
          <w:rFonts w:ascii="Times New Roman" w:hAnsi="Times New Roman" w:eastAsiaTheme="majorEastAsia" w:cs="Times New Roman"/>
          <w:bCs/>
          <w:color w:val="000000"/>
          <w:kern w:val="2"/>
          <w:sz w:val="24"/>
          <w:szCs w:val="24"/>
          <w:lang w:val="en-US"/>
        </w:rPr>
        <w:t>Implementasi untuk diagnosa keperawatan utama hipertermia (D.0130) berhubungan dengan proses penyakit infeksi saluran kemih pada tanggal 11 Juli 2024 Jam: 12.00 Mengukur Suhu Pasien, Jam: 12.05 WIB Memberikan cairan oral dan Kolaborasi memberikan obat antipiretik: paracetamol 500 mg tablet per oral dan antibiotik ciprofloxacin 500 mg tab per oral. Jam: 12.20 WIB Menganjurkan Pasien tirah baring dan menganjurkan pasien untuk kompres hangat pada leher jika demam. Evaluasi pada tanggal 11 Juli 2024, Jam: 13.00 WIB yaitu: Data Subjektif:  Pasien mengatakan sudah tidak demam, Data Objektif: Suhu: 36,8ºc, tidak ada menggigil, kulit pasien sudah tidak kemerahan, pasien minum air sejumlah 600 cc, obat antipiretik paracetamol 500 mg tab dan antibiotik ciprofloxacin 500 mg per oral sudah di minum,</w:t>
      </w:r>
    </w:p>
    <w:p w:rsidR="008D3E2E" w:rsidP="00526500" w14:paraId="5FEEAF88" w14:textId="77777777">
      <w:pPr>
        <w:pStyle w:val="ListParagraph"/>
        <w:keepNext/>
        <w:keepLines/>
        <w:spacing w:after="0" w:line="360" w:lineRule="auto"/>
        <w:ind w:left="425" w:firstLine="425"/>
        <w:jc w:val="both"/>
        <w:outlineLvl w:val="0"/>
        <w:rPr>
          <w:rFonts w:ascii="Times New Roman" w:hAnsi="Times New Roman" w:eastAsiaTheme="majorEastAsia" w:cs="Times New Roman"/>
          <w:bCs/>
          <w:color w:val="000000"/>
          <w:kern w:val="2"/>
          <w:sz w:val="24"/>
          <w:szCs w:val="24"/>
          <w:lang w:val="en-US"/>
        </w:rPr>
      </w:pPr>
    </w:p>
    <w:p w:rsidR="008D3E2E" w:rsidRPr="00371608" w:rsidP="00526500" w14:paraId="62D0E911" w14:textId="77777777">
      <w:pPr>
        <w:pStyle w:val="ListParagraph"/>
        <w:keepNext/>
        <w:keepLines/>
        <w:spacing w:after="0" w:line="360" w:lineRule="auto"/>
        <w:ind w:left="425" w:firstLine="425"/>
        <w:jc w:val="both"/>
        <w:outlineLvl w:val="0"/>
        <w:rPr>
          <w:rFonts w:ascii="Times New Roman" w:hAnsi="Times New Roman" w:eastAsiaTheme="majorEastAsia" w:cs="Times New Roman"/>
          <w:bCs/>
          <w:color w:val="000000"/>
          <w:kern w:val="2"/>
          <w:sz w:val="24"/>
          <w:szCs w:val="24"/>
          <w:lang w:val="en-US"/>
        </w:rPr>
      </w:pPr>
      <w:r w:rsidRPr="00371608">
        <w:rPr>
          <w:rFonts w:ascii="Times New Roman" w:hAnsi="Times New Roman" w:eastAsiaTheme="majorEastAsia" w:cs="Times New Roman"/>
          <w:bCs/>
          <w:color w:val="000000"/>
          <w:kern w:val="2"/>
          <w:sz w:val="24"/>
          <w:szCs w:val="24"/>
          <w:lang w:val="en-US"/>
        </w:rPr>
        <w:t xml:space="preserve"> Assesment Hipertermia berhubungan dengan proses penyakit infeksi saluran kemih teratasi, Planing: Lanjutkan Intervensi: Ukur suhu pasien.</w:t>
      </w:r>
    </w:p>
    <w:p w:rsidR="00C030DF" w:rsidRPr="00371608" w:rsidP="00526500" w14:paraId="312B5ED6" w14:textId="77777777">
      <w:pPr>
        <w:keepNext/>
        <w:keepLines/>
        <w:spacing w:after="0" w:line="360" w:lineRule="auto"/>
        <w:contextualSpacing/>
        <w:jc w:val="both"/>
        <w:outlineLvl w:val="0"/>
        <w:rPr>
          <w:rFonts w:ascii="Times New Roman" w:hAnsi="Times New Roman" w:eastAsiaTheme="majorEastAsia" w:cs="Times New Roman"/>
          <w:bCs/>
          <w:color w:val="000000"/>
          <w:kern w:val="2"/>
          <w:sz w:val="24"/>
          <w:szCs w:val="24"/>
          <w:lang w:val="en-US"/>
        </w:rPr>
      </w:pPr>
    </w:p>
    <w:p w:rsidR="008D3E2E" w:rsidRPr="00D01114" w:rsidP="00526500" w14:paraId="66841432" w14:textId="77777777">
      <w:pPr>
        <w:pStyle w:val="ListParagraph"/>
        <w:keepNext/>
        <w:keepLines/>
        <w:numPr>
          <w:ilvl w:val="0"/>
          <w:numId w:val="5"/>
        </w:numPr>
        <w:spacing w:after="0" w:line="360" w:lineRule="auto"/>
        <w:ind w:left="425"/>
        <w:jc w:val="both"/>
        <w:outlineLvl w:val="0"/>
        <w:rPr>
          <w:rFonts w:ascii="Times New Roman" w:eastAsia="Times New Roman" w:hAnsi="Times New Roman" w:cs="Times New Roman"/>
          <w:b/>
          <w:i/>
          <w:iCs/>
          <w:color w:val="000000"/>
          <w:kern w:val="2"/>
          <w:sz w:val="24"/>
          <w:szCs w:val="24"/>
          <w:lang w:val="en-US"/>
        </w:rPr>
      </w:pPr>
      <w:bookmarkStart w:id="8" w:name="_Hlk174026122"/>
      <w:r w:rsidRPr="00D01114">
        <w:rPr>
          <w:rFonts w:ascii="Times New Roman" w:eastAsia="Times New Roman" w:hAnsi="Times New Roman" w:cs="Times New Roman"/>
          <w:b/>
          <w:i/>
          <w:iCs/>
          <w:color w:val="000000"/>
          <w:kern w:val="2"/>
          <w:sz w:val="24"/>
          <w:szCs w:val="24"/>
          <w:lang w:val="en-US"/>
        </w:rPr>
        <w:t>Evidence Based Nursing</w:t>
      </w:r>
    </w:p>
    <w:bookmarkEnd w:id="8"/>
    <w:p w:rsidR="00E4191E" w:rsidRPr="00E4191E" w:rsidP="00E4191E" w14:paraId="2A1EF766" w14:textId="6F5B12A3">
      <w:pPr>
        <w:pStyle w:val="ListParagraph"/>
        <w:keepNext/>
        <w:keepLines/>
        <w:spacing w:after="0" w:line="360" w:lineRule="auto"/>
        <w:ind w:left="425" w:firstLine="295"/>
        <w:jc w:val="both"/>
        <w:outlineLvl w:val="0"/>
        <w:rPr>
          <w:rFonts w:ascii="Times New Roman" w:eastAsia="Times New Roman" w:hAnsi="Times New Roman" w:cs="Times New Roman"/>
          <w:bCs/>
          <w:color w:val="000000"/>
          <w:kern w:val="2"/>
          <w:sz w:val="24"/>
          <w:szCs w:val="24"/>
          <w:lang w:val="en-US"/>
        </w:rPr>
      </w:pPr>
      <w:r w:rsidRPr="00371608">
        <w:rPr>
          <w:rFonts w:ascii="Times New Roman" w:eastAsia="Times New Roman" w:hAnsi="Times New Roman" w:cs="Times New Roman"/>
          <w:bCs/>
          <w:color w:val="000000"/>
          <w:kern w:val="2"/>
          <w:sz w:val="24"/>
          <w:szCs w:val="24"/>
          <w:lang w:val="en-US"/>
        </w:rPr>
        <w:t xml:space="preserve">Berdasarkan tindakan yang dilakukan pada implementasi keperawatan dari diagnosa keperawatan </w:t>
      </w:r>
      <w:r w:rsidRPr="00371608">
        <w:rPr>
          <w:rFonts w:ascii="Times New Roman" w:hAnsi="Times New Roman" w:eastAsiaTheme="majorEastAsia" w:cs="Times New Roman"/>
          <w:bCs/>
          <w:color w:val="000000"/>
          <w:kern w:val="2"/>
          <w:sz w:val="24"/>
          <w:szCs w:val="24"/>
          <w:lang w:val="en-US"/>
        </w:rPr>
        <w:t>hipertermia (D.0130) berhubungan dengan proses penyakit infeksi saluran kemih</w:t>
      </w:r>
      <w:r w:rsidRPr="00371608">
        <w:rPr>
          <w:rFonts w:ascii="Times New Roman" w:eastAsia="Times New Roman" w:hAnsi="Times New Roman" w:cs="Times New Roman"/>
          <w:bCs/>
          <w:color w:val="000000"/>
          <w:kern w:val="2"/>
          <w:sz w:val="24"/>
          <w:szCs w:val="24"/>
          <w:lang w:val="en-US"/>
        </w:rPr>
        <w:t xml:space="preserve">, maka penulis menemukan jurnal penelitian untuk mendukung implementasi yang diberikan kepada pasien. Penulis mengaplikasikan </w:t>
      </w:r>
      <w:r w:rsidRPr="00371608">
        <w:rPr>
          <w:rFonts w:ascii="Times New Roman" w:eastAsia="Times New Roman" w:hAnsi="Times New Roman" w:cs="Times New Roman"/>
          <w:bCs/>
          <w:i/>
          <w:iCs/>
          <w:color w:val="000000"/>
          <w:kern w:val="2"/>
          <w:sz w:val="24"/>
          <w:szCs w:val="24"/>
          <w:lang w:val="en-US"/>
        </w:rPr>
        <w:t>evidence based practice in nursing</w:t>
      </w:r>
      <w:r w:rsidRPr="00371608">
        <w:rPr>
          <w:rFonts w:ascii="Times New Roman" w:eastAsia="Times New Roman" w:hAnsi="Times New Roman" w:cs="Times New Roman"/>
          <w:bCs/>
          <w:color w:val="000000"/>
          <w:kern w:val="2"/>
          <w:sz w:val="24"/>
          <w:szCs w:val="24"/>
          <w:lang w:val="en-US"/>
        </w:rPr>
        <w:t xml:space="preserve"> yaitu Menganjurkan pasien untuk kompres hangat untuk mengatasi hipertemia dari artikel Silviyana, Murniati tahun 2023 mengenai “Pemberian Kompres Hangat untuk Menurunkan Suhu Tubuh Pada An. Y dengan Hipertermia di Ruang Aster RSUD Prof. DR. Margono Soekarjo Purwokerto”. </w:t>
      </w:r>
      <w:r w:rsidRPr="00E4191E">
        <w:rPr>
          <w:rFonts w:ascii="Times New Roman" w:eastAsia="Times New Roman" w:hAnsi="Times New Roman" w:cs="Times New Roman"/>
          <w:bCs/>
          <w:i/>
          <w:iCs/>
          <w:color w:val="000000"/>
          <w:kern w:val="2"/>
          <w:sz w:val="24"/>
          <w:szCs w:val="24"/>
          <w:lang w:val="en-US"/>
        </w:rPr>
        <w:t>E</w:t>
      </w:r>
      <w:r w:rsidRPr="00E4191E">
        <w:rPr>
          <w:rFonts w:ascii="Times New Roman" w:eastAsia="Times New Roman" w:hAnsi="Times New Roman" w:cs="Times New Roman"/>
          <w:bCs/>
          <w:i/>
          <w:iCs/>
          <w:color w:val="000000"/>
          <w:kern w:val="2"/>
          <w:sz w:val="24"/>
          <w:szCs w:val="24"/>
          <w:lang w:val="en-US"/>
        </w:rPr>
        <w:t xml:space="preserve">vidence based practice in nursing </w:t>
      </w:r>
      <w:r w:rsidRPr="00E4191E">
        <w:rPr>
          <w:rFonts w:ascii="Times New Roman" w:eastAsia="Times New Roman" w:hAnsi="Times New Roman" w:cs="Times New Roman"/>
          <w:bCs/>
          <w:color w:val="000000"/>
          <w:kern w:val="2"/>
          <w:sz w:val="24"/>
          <w:szCs w:val="24"/>
          <w:lang w:val="en-US"/>
        </w:rPr>
        <w:t xml:space="preserve">selanjutnya yaitu dari artikel Rohmah Dini Nur Kusuma, Roro Lintang Suryani dan Etika Dewi Cahyaningrum tahun 2023 mengenai “Kompres Hangat untuk Mengatasi Masalah Hipertermia pada Penderita Kejang Demam”. </w:t>
      </w:r>
    </w:p>
    <w:p w:rsidR="008D3E2E" w:rsidRPr="00D4144D" w:rsidP="00526500" w14:paraId="7407A36B" w14:textId="72BF25ED">
      <w:pPr>
        <w:pStyle w:val="ListParagraph"/>
        <w:keepNext/>
        <w:keepLines/>
        <w:spacing w:after="0" w:line="360" w:lineRule="auto"/>
        <w:ind w:left="425" w:firstLine="295"/>
        <w:jc w:val="both"/>
        <w:outlineLvl w:val="0"/>
        <w:rPr>
          <w:rFonts w:ascii="Times New Roman" w:eastAsia="Times New Roman" w:hAnsi="Times New Roman" w:cs="Times New Roman"/>
          <w:bCs/>
          <w:color w:val="000000"/>
          <w:kern w:val="2"/>
          <w:sz w:val="24"/>
          <w:szCs w:val="24"/>
          <w:lang w:val="en-US"/>
        </w:rPr>
      </w:pPr>
      <w:r w:rsidRPr="00D4144D">
        <w:rPr>
          <w:rFonts w:ascii="Times New Roman" w:eastAsia="Times New Roman" w:hAnsi="Times New Roman" w:cs="Times New Roman"/>
          <w:bCs/>
          <w:i/>
          <w:iCs/>
          <w:color w:val="000000"/>
          <w:kern w:val="2"/>
          <w:sz w:val="24"/>
          <w:szCs w:val="24"/>
          <w:lang w:val="en-US"/>
        </w:rPr>
        <w:t>Evidence based practice in nursing</w:t>
      </w:r>
      <w:r w:rsidRPr="00D4144D">
        <w:rPr>
          <w:rFonts w:ascii="Times New Roman" w:eastAsia="Times New Roman" w:hAnsi="Times New Roman" w:cs="Times New Roman"/>
          <w:bCs/>
          <w:color w:val="000000"/>
          <w:kern w:val="2"/>
          <w:sz w:val="24"/>
          <w:szCs w:val="24"/>
          <w:lang w:val="en-US"/>
        </w:rPr>
        <w:t xml:space="preserve"> selanjutnya yaitu dari artikel Dwi Gina Vita, Indah Purnama Sari, Yulianti Wulandari tahun 2023 mengenai “Efektifitas Penurunan Suu Tubu Subfebris Pada Anak Kejang Demam Dengan Menggunakan Kompres Hangat di Ruang Rawat Inap Gardenia RSUD M. Sani”.</w:t>
      </w:r>
    </w:p>
    <w:p w:rsidR="008D3E2E" w:rsidP="008D3E2E" w14:paraId="7544F828" w14:textId="77777777">
      <w:pPr>
        <w:keepNext/>
        <w:keepLines/>
        <w:spacing w:after="0" w:line="480" w:lineRule="auto"/>
        <w:jc w:val="both"/>
        <w:outlineLvl w:val="0"/>
        <w:rPr>
          <w:rFonts w:ascii="Times New Roman" w:hAnsi="Times New Roman" w:eastAsiaTheme="majorEastAsia" w:cs="Times New Roman"/>
          <w:bCs/>
          <w:color w:val="000000"/>
          <w:kern w:val="2"/>
          <w:sz w:val="24"/>
          <w:szCs w:val="32"/>
        </w:rPr>
      </w:pPr>
    </w:p>
    <w:sectPr w:rsidSect="00C030DF">
      <w:headerReference w:type="default" r:id="rId5"/>
      <w:footerReference w:type="default" r:id="rId6"/>
      <w:headerReference w:type="first" r:id="rId7"/>
      <w:footerReference w:type="first" r:id="rId8"/>
      <w:pgSz w:w="11906" w:h="16838" w:code="9"/>
      <w:pgMar w:top="2268" w:right="1701" w:bottom="1701" w:left="2268" w:header="709" w:footer="709" w:gutter="0"/>
      <w:pgNumType w:start="13"/>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等线">
    <w:altName w:val="MS PMincho"/>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C39" w:rsidRPr="00A90F50" w:rsidP="00A90F50" w14:paraId="75BFE9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287961"/>
      <w:docPartObj>
        <w:docPartGallery w:val="Page Numbers (Bottom of Page)"/>
        <w:docPartUnique/>
      </w:docPartObj>
    </w:sdtPr>
    <w:sdtEndPr>
      <w:rPr>
        <w:noProof/>
      </w:rPr>
    </w:sdtEndPr>
    <w:sdtContent>
      <w:p w:rsidR="00E361A7" w14:paraId="69AF346A" w14:textId="77777777">
        <w:pPr>
          <w:pStyle w:val="Footer"/>
          <w:jc w:val="center"/>
        </w:pPr>
        <w:r>
          <w:fldChar w:fldCharType="begin"/>
        </w:r>
        <w:r>
          <w:instrText xml:space="preserve"> PAGE   \* MERGEFORMAT </w:instrText>
        </w:r>
        <w:r>
          <w:fldChar w:fldCharType="separate"/>
        </w:r>
        <w:r w:rsidR="00E24F79">
          <w:rPr>
            <w:noProof/>
          </w:rPr>
          <w:t>13</w:t>
        </w:r>
        <w:r>
          <w:rPr>
            <w:noProof/>
          </w:rPr>
          <w:fldChar w:fldCharType="end"/>
        </w:r>
      </w:p>
    </w:sdtContent>
  </w:sdt>
  <w:p w:rsidR="00E361A7" w14:paraId="017AAC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845724"/>
      <w:docPartObj>
        <w:docPartGallery w:val="Page Numbers (Top of Page)"/>
        <w:docPartUnique/>
      </w:docPartObj>
    </w:sdtPr>
    <w:sdtEndPr>
      <w:rPr>
        <w:noProof/>
      </w:rPr>
    </w:sdtEndPr>
    <w:sdtContent>
      <w:p w:rsidR="00E361A7" w14:paraId="02D94BC5" w14:textId="77777777">
        <w:pPr>
          <w:pStyle w:val="Header"/>
          <w:jc w:val="right"/>
        </w:pPr>
        <w:r>
          <w:fldChar w:fldCharType="begin"/>
        </w:r>
        <w:r>
          <w:instrText xml:space="preserve"> PAGE   \* MERGEFORMAT </w:instrText>
        </w:r>
        <w:r>
          <w:fldChar w:fldCharType="separate"/>
        </w:r>
        <w:r w:rsidR="00E24F79">
          <w:rPr>
            <w:noProof/>
          </w:rPr>
          <w:t>24</w:t>
        </w:r>
        <w:r>
          <w:rPr>
            <w:noProof/>
          </w:rPr>
          <w:fldChar w:fldCharType="end"/>
        </w:r>
      </w:p>
    </w:sdtContent>
  </w:sdt>
  <w:p w:rsidR="00E361A7" w14:paraId="653C6F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14:paraId="31D7F3BB" w14:textId="0000DF75">
    <w:pPr>
      <w:pStyle w:val="Header"/>
      <w:jc w:val="right"/>
    </w:pPr>
  </w:p>
  <w:p w:rsidR="00E361A7" w14:paraId="5D091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C6B0E"/>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170265"/>
    <w:multiLevelType w:val="hybridMultilevel"/>
    <w:tmpl w:val="41A48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A7169"/>
    <w:multiLevelType w:val="hybridMultilevel"/>
    <w:tmpl w:val="9BC673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0A2622"/>
    <w:multiLevelType w:val="hybridMultilevel"/>
    <w:tmpl w:val="DB08576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
    <w:nsid w:val="0DEF2AA2"/>
    <w:multiLevelType w:val="hybridMultilevel"/>
    <w:tmpl w:val="547EC0A8"/>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0E70F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6">
    <w:nsid w:val="0E3C3ADE"/>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A340F6"/>
    <w:multiLevelType w:val="hybridMultilevel"/>
    <w:tmpl w:val="272E97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380F7B"/>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9">
    <w:nsid w:val="118971FE"/>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17F21"/>
    <w:multiLevelType w:val="hybridMultilevel"/>
    <w:tmpl w:val="7AEC3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A16F13"/>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A97741"/>
    <w:multiLevelType w:val="hybridMultilevel"/>
    <w:tmpl w:val="B0843D42"/>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3">
    <w:nsid w:val="1CAE64D5"/>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435E61"/>
    <w:multiLevelType w:val="hybridMultilevel"/>
    <w:tmpl w:val="EF7ACE2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20701B78"/>
    <w:multiLevelType w:val="hybridMultilevel"/>
    <w:tmpl w:val="74E877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466BDB"/>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7A09C7"/>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E243A9"/>
    <w:multiLevelType w:val="hybridMultilevel"/>
    <w:tmpl w:val="78FA79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F5E579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1958B1"/>
    <w:multiLevelType w:val="hybridMultilevel"/>
    <w:tmpl w:val="A1A49C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5C91AD2"/>
    <w:multiLevelType w:val="hybridMultilevel"/>
    <w:tmpl w:val="566E21D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820047"/>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FF3ED6"/>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5F30FF"/>
    <w:multiLevelType w:val="hybridMultilevel"/>
    <w:tmpl w:val="9998F598"/>
    <w:lvl w:ilvl="0">
      <w:start w:val="1"/>
      <w:numFmt w:val="upperLetter"/>
      <w:lvlText w:val="%1."/>
      <w:lvlJc w:val="left"/>
      <w:pPr>
        <w:ind w:left="1211" w:hanging="360"/>
      </w:pPr>
      <w:rPr>
        <w:rFonts w:hint="default"/>
        <w:b/>
        <w:bCs/>
        <w:spacing w:val="-2"/>
        <w:w w:val="99"/>
        <w:lang w:eastAsia="en-US" w:bidi="ar-SA"/>
      </w:rPr>
    </w:lvl>
    <w:lvl w:ilvl="1">
      <w:start w:val="1"/>
      <w:numFmt w:val="decimal"/>
      <w:lvlText w:val="%2."/>
      <w:lvlJc w:val="left"/>
      <w:pPr>
        <w:ind w:left="1620" w:hanging="360"/>
      </w:pPr>
      <w:rPr>
        <w:rFonts w:ascii="Times New Roman" w:eastAsia="SimSun" w:hAnsi="Times New Roman" w:cs="Times New Roman"/>
        <w:b w:val="0"/>
        <w:bCs w:val="0"/>
        <w:w w:val="100"/>
        <w:lang w:eastAsia="en-US" w:bidi="ar-SA"/>
      </w:rPr>
    </w:lvl>
    <w:lvl w:ilvl="2">
      <w:start w:val="1"/>
      <w:numFmt w:val="lowerLetter"/>
      <w:lvlText w:val="%3."/>
      <w:lvlJc w:val="left"/>
      <w:pPr>
        <w:ind w:left="1980" w:hanging="360"/>
      </w:pPr>
      <w:rPr>
        <w:rFonts w:ascii="Times New Roman" w:eastAsia="Times New Roman" w:hAnsi="Times New Roman" w:cs="Times New Roman" w:hint="default"/>
        <w:spacing w:val="0"/>
        <w:w w:val="100"/>
        <w:sz w:val="24"/>
        <w:szCs w:val="24"/>
        <w:lang w:eastAsia="en-US" w:bidi="ar-SA"/>
      </w:rPr>
    </w:lvl>
    <w:lvl w:ilvl="3">
      <w:start w:val="1"/>
      <w:numFmt w:val="decimal"/>
      <w:lvlText w:val="%4)"/>
      <w:lvlJc w:val="left"/>
      <w:pPr>
        <w:ind w:left="2341" w:hanging="361"/>
      </w:pPr>
      <w:rPr>
        <w:rFonts w:ascii="Times New Roman" w:eastAsia="Times New Roman" w:hAnsi="Times New Roman" w:cs="Times New Roman" w:hint="default"/>
        <w:w w:val="99"/>
        <w:sz w:val="24"/>
        <w:szCs w:val="24"/>
        <w:lang w:eastAsia="en-US" w:bidi="ar-SA"/>
      </w:rPr>
    </w:lvl>
    <w:lvl w:ilvl="4">
      <w:start w:val="0"/>
      <w:numFmt w:val="bullet"/>
      <w:lvlText w:val="•"/>
      <w:lvlJc w:val="left"/>
      <w:pPr>
        <w:ind w:left="2340" w:hanging="361"/>
      </w:pPr>
      <w:rPr>
        <w:rFonts w:hint="default"/>
        <w:lang w:eastAsia="en-US" w:bidi="ar-SA"/>
      </w:rPr>
    </w:lvl>
    <w:lvl w:ilvl="5">
      <w:start w:val="0"/>
      <w:numFmt w:val="bullet"/>
      <w:lvlText w:val="•"/>
      <w:lvlJc w:val="left"/>
      <w:pPr>
        <w:ind w:left="3854" w:hanging="361"/>
      </w:pPr>
      <w:rPr>
        <w:rFonts w:hint="default"/>
        <w:lang w:eastAsia="en-US" w:bidi="ar-SA"/>
      </w:rPr>
    </w:lvl>
    <w:lvl w:ilvl="6">
      <w:start w:val="0"/>
      <w:numFmt w:val="bullet"/>
      <w:lvlText w:val="•"/>
      <w:lvlJc w:val="left"/>
      <w:pPr>
        <w:ind w:left="5369" w:hanging="361"/>
      </w:pPr>
      <w:rPr>
        <w:rFonts w:hint="default"/>
        <w:lang w:eastAsia="en-US" w:bidi="ar-SA"/>
      </w:rPr>
    </w:lvl>
    <w:lvl w:ilvl="7">
      <w:start w:val="0"/>
      <w:numFmt w:val="bullet"/>
      <w:lvlText w:val="•"/>
      <w:lvlJc w:val="left"/>
      <w:pPr>
        <w:ind w:left="6884" w:hanging="361"/>
      </w:pPr>
      <w:rPr>
        <w:rFonts w:hint="default"/>
        <w:lang w:eastAsia="en-US" w:bidi="ar-SA"/>
      </w:rPr>
    </w:lvl>
    <w:lvl w:ilvl="8">
      <w:start w:val="0"/>
      <w:numFmt w:val="bullet"/>
      <w:lvlText w:val="•"/>
      <w:lvlJc w:val="left"/>
      <w:pPr>
        <w:ind w:left="8398" w:hanging="361"/>
      </w:pPr>
      <w:rPr>
        <w:rFonts w:hint="default"/>
        <w:lang w:eastAsia="en-US" w:bidi="ar-SA"/>
      </w:rPr>
    </w:lvl>
  </w:abstractNum>
  <w:abstractNum w:abstractNumId="25">
    <w:nsid w:val="3B2B14D2"/>
    <w:multiLevelType w:val="hybridMultilevel"/>
    <w:tmpl w:val="C4604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E1511C"/>
    <w:multiLevelType w:val="hybridMultilevel"/>
    <w:tmpl w:val="C2E0B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29035C"/>
    <w:multiLevelType w:val="hybridMultilevel"/>
    <w:tmpl w:val="5CAE1612"/>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3EC55A0A"/>
    <w:multiLevelType w:val="hybridMultilevel"/>
    <w:tmpl w:val="0D76E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AB34AA"/>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9A505B4"/>
    <w:multiLevelType w:val="hybridMultilevel"/>
    <w:tmpl w:val="EA5A1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3F1D35"/>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D13206E"/>
    <w:multiLevelType w:val="hybridMultilevel"/>
    <w:tmpl w:val="92E03B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DB7385D"/>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E2F277F"/>
    <w:multiLevelType w:val="hybridMultilevel"/>
    <w:tmpl w:val="61D0C7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EDA5506"/>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0FA5439"/>
    <w:multiLevelType w:val="hybridMultilevel"/>
    <w:tmpl w:val="720CCC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FC1A87"/>
    <w:multiLevelType w:val="hybridMultilevel"/>
    <w:tmpl w:val="3BC2D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4562A79"/>
    <w:multiLevelType w:val="hybridMultilevel"/>
    <w:tmpl w:val="1A42CD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8C6F8D"/>
    <w:multiLevelType w:val="hybridMultilevel"/>
    <w:tmpl w:val="F53815E4"/>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0">
    <w:nsid w:val="57D07E9F"/>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41">
    <w:nsid w:val="58BF679E"/>
    <w:multiLevelType w:val="hybridMultilevel"/>
    <w:tmpl w:val="EAC41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BA06263"/>
    <w:multiLevelType w:val="hybridMultilevel"/>
    <w:tmpl w:val="710E9E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E1D48F5"/>
    <w:multiLevelType w:val="multilevel"/>
    <w:tmpl w:val="23BE8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EFB168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0DD37C7"/>
    <w:multiLevelType w:val="hybridMultilevel"/>
    <w:tmpl w:val="FF366F6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253461F"/>
    <w:multiLevelType w:val="hybridMultilevel"/>
    <w:tmpl w:val="C804DFD8"/>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7">
    <w:nsid w:val="67E461D9"/>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052A9"/>
    <w:multiLevelType w:val="hybridMultilevel"/>
    <w:tmpl w:val="A14C5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AE763D8"/>
    <w:multiLevelType w:val="hybridMultilevel"/>
    <w:tmpl w:val="528C5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E2312B5"/>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F711D47"/>
    <w:multiLevelType w:val="hybridMultilevel"/>
    <w:tmpl w:val="4D06313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FC7769F"/>
    <w:multiLevelType w:val="hybridMultilevel"/>
    <w:tmpl w:val="29F88186"/>
    <w:lvl w:ilvl="0">
      <w:start w:val="1"/>
      <w:numFmt w:val="decimal"/>
      <w:lvlText w:val="%1."/>
      <w:lvlJc w:val="left"/>
      <w:pPr>
        <w:ind w:left="588"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452" w:hanging="361"/>
      </w:pPr>
      <w:rPr>
        <w:rFonts w:hint="default"/>
        <w:lang w:val="id" w:eastAsia="en-US" w:bidi="ar-SA"/>
      </w:rPr>
    </w:lvl>
    <w:lvl w:ilvl="2">
      <w:start w:val="0"/>
      <w:numFmt w:val="bullet"/>
      <w:lvlText w:val="•"/>
      <w:lvlJc w:val="left"/>
      <w:pPr>
        <w:ind w:left="2324" w:hanging="361"/>
      </w:pPr>
      <w:rPr>
        <w:rFonts w:hint="default"/>
        <w:lang w:val="id" w:eastAsia="en-US" w:bidi="ar-SA"/>
      </w:rPr>
    </w:lvl>
    <w:lvl w:ilvl="3">
      <w:start w:val="0"/>
      <w:numFmt w:val="bullet"/>
      <w:lvlText w:val="•"/>
      <w:lvlJc w:val="left"/>
      <w:pPr>
        <w:ind w:left="3197" w:hanging="361"/>
      </w:pPr>
      <w:rPr>
        <w:rFonts w:hint="default"/>
        <w:lang w:val="id" w:eastAsia="en-US" w:bidi="ar-SA"/>
      </w:rPr>
    </w:lvl>
    <w:lvl w:ilvl="4">
      <w:start w:val="0"/>
      <w:numFmt w:val="bullet"/>
      <w:lvlText w:val="•"/>
      <w:lvlJc w:val="left"/>
      <w:pPr>
        <w:ind w:left="4069" w:hanging="361"/>
      </w:pPr>
      <w:rPr>
        <w:rFonts w:hint="default"/>
        <w:lang w:val="id" w:eastAsia="en-US" w:bidi="ar-SA"/>
      </w:rPr>
    </w:lvl>
    <w:lvl w:ilvl="5">
      <w:start w:val="0"/>
      <w:numFmt w:val="bullet"/>
      <w:lvlText w:val="•"/>
      <w:lvlJc w:val="left"/>
      <w:pPr>
        <w:ind w:left="4942" w:hanging="361"/>
      </w:pPr>
      <w:rPr>
        <w:rFonts w:hint="default"/>
        <w:lang w:val="id" w:eastAsia="en-US" w:bidi="ar-SA"/>
      </w:rPr>
    </w:lvl>
    <w:lvl w:ilvl="6">
      <w:start w:val="0"/>
      <w:numFmt w:val="bullet"/>
      <w:lvlText w:val="•"/>
      <w:lvlJc w:val="left"/>
      <w:pPr>
        <w:ind w:left="5814" w:hanging="361"/>
      </w:pPr>
      <w:rPr>
        <w:rFonts w:hint="default"/>
        <w:lang w:val="id" w:eastAsia="en-US" w:bidi="ar-SA"/>
      </w:rPr>
    </w:lvl>
    <w:lvl w:ilvl="7">
      <w:start w:val="0"/>
      <w:numFmt w:val="bullet"/>
      <w:lvlText w:val="•"/>
      <w:lvlJc w:val="left"/>
      <w:pPr>
        <w:ind w:left="6686" w:hanging="361"/>
      </w:pPr>
      <w:rPr>
        <w:rFonts w:hint="default"/>
        <w:lang w:val="id" w:eastAsia="en-US" w:bidi="ar-SA"/>
      </w:rPr>
    </w:lvl>
    <w:lvl w:ilvl="8">
      <w:start w:val="0"/>
      <w:numFmt w:val="bullet"/>
      <w:lvlText w:val="•"/>
      <w:lvlJc w:val="left"/>
      <w:pPr>
        <w:ind w:left="7559" w:hanging="361"/>
      </w:pPr>
      <w:rPr>
        <w:rFonts w:hint="default"/>
        <w:lang w:val="id" w:eastAsia="en-US" w:bidi="ar-SA"/>
      </w:rPr>
    </w:lvl>
  </w:abstractNum>
  <w:abstractNum w:abstractNumId="53">
    <w:nsid w:val="756B502C"/>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9101FD3"/>
    <w:multiLevelType w:val="hybridMultilevel"/>
    <w:tmpl w:val="A32425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1974FE"/>
    <w:multiLevelType w:val="hybridMultilevel"/>
    <w:tmpl w:val="5ACEED72"/>
    <w:lvl w:ilvl="0">
      <w:start w:val="1"/>
      <w:numFmt w:val="decimal"/>
      <w:lvlText w:val="%1."/>
      <w:lvlJc w:val="left"/>
      <w:pPr>
        <w:ind w:left="424" w:hanging="360"/>
      </w:pPr>
      <w:rPr>
        <w:rFonts w:hint="default"/>
      </w:rPr>
    </w:lvl>
    <w:lvl w:ilvl="1" w:tentative="1">
      <w:start w:val="1"/>
      <w:numFmt w:val="lowerLetter"/>
      <w:lvlText w:val="%2."/>
      <w:lvlJc w:val="left"/>
      <w:pPr>
        <w:ind w:left="1144" w:hanging="360"/>
      </w:pPr>
    </w:lvl>
    <w:lvl w:ilvl="2" w:tentative="1">
      <w:start w:val="1"/>
      <w:numFmt w:val="lowerRoman"/>
      <w:lvlText w:val="%3."/>
      <w:lvlJc w:val="right"/>
      <w:pPr>
        <w:ind w:left="1864" w:hanging="180"/>
      </w:pPr>
    </w:lvl>
    <w:lvl w:ilvl="3" w:tentative="1">
      <w:start w:val="1"/>
      <w:numFmt w:val="decimal"/>
      <w:lvlText w:val="%4."/>
      <w:lvlJc w:val="left"/>
      <w:pPr>
        <w:ind w:left="2584" w:hanging="360"/>
      </w:pPr>
    </w:lvl>
    <w:lvl w:ilvl="4" w:tentative="1">
      <w:start w:val="1"/>
      <w:numFmt w:val="lowerLetter"/>
      <w:lvlText w:val="%5."/>
      <w:lvlJc w:val="left"/>
      <w:pPr>
        <w:ind w:left="3304" w:hanging="360"/>
      </w:pPr>
    </w:lvl>
    <w:lvl w:ilvl="5" w:tentative="1">
      <w:start w:val="1"/>
      <w:numFmt w:val="lowerRoman"/>
      <w:lvlText w:val="%6."/>
      <w:lvlJc w:val="right"/>
      <w:pPr>
        <w:ind w:left="4024" w:hanging="180"/>
      </w:pPr>
    </w:lvl>
    <w:lvl w:ilvl="6" w:tentative="1">
      <w:start w:val="1"/>
      <w:numFmt w:val="decimal"/>
      <w:lvlText w:val="%7."/>
      <w:lvlJc w:val="left"/>
      <w:pPr>
        <w:ind w:left="4744" w:hanging="360"/>
      </w:pPr>
    </w:lvl>
    <w:lvl w:ilvl="7" w:tentative="1">
      <w:start w:val="1"/>
      <w:numFmt w:val="lowerLetter"/>
      <w:lvlText w:val="%8."/>
      <w:lvlJc w:val="left"/>
      <w:pPr>
        <w:ind w:left="5464" w:hanging="360"/>
      </w:pPr>
    </w:lvl>
    <w:lvl w:ilvl="8" w:tentative="1">
      <w:start w:val="1"/>
      <w:numFmt w:val="lowerRoman"/>
      <w:lvlText w:val="%9."/>
      <w:lvlJc w:val="right"/>
      <w:pPr>
        <w:ind w:left="6184" w:hanging="180"/>
      </w:pPr>
    </w:lvl>
  </w:abstractNum>
  <w:abstractNum w:abstractNumId="56">
    <w:nsid w:val="7F220E3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57">
    <w:nsid w:val="7FB51C37"/>
    <w:multiLevelType w:val="hybridMultilevel"/>
    <w:tmpl w:val="337095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41"/>
  </w:num>
  <w:num w:numId="3">
    <w:abstractNumId w:val="20"/>
  </w:num>
  <w:num w:numId="4">
    <w:abstractNumId w:val="3"/>
  </w:num>
  <w:num w:numId="5">
    <w:abstractNumId w:val="54"/>
  </w:num>
  <w:num w:numId="6">
    <w:abstractNumId w:val="14"/>
  </w:num>
  <w:num w:numId="7">
    <w:abstractNumId w:val="5"/>
  </w:num>
  <w:num w:numId="8">
    <w:abstractNumId w:val="25"/>
  </w:num>
  <w:num w:numId="9">
    <w:abstractNumId w:val="46"/>
  </w:num>
  <w:num w:numId="10">
    <w:abstractNumId w:val="39"/>
  </w:num>
  <w:num w:numId="11">
    <w:abstractNumId w:val="55"/>
  </w:num>
  <w:num w:numId="12">
    <w:abstractNumId w:val="23"/>
  </w:num>
  <w:num w:numId="13">
    <w:abstractNumId w:val="0"/>
  </w:num>
  <w:num w:numId="14">
    <w:abstractNumId w:val="22"/>
  </w:num>
  <w:num w:numId="15">
    <w:abstractNumId w:val="1"/>
  </w:num>
  <w:num w:numId="16">
    <w:abstractNumId w:val="50"/>
  </w:num>
  <w:num w:numId="17">
    <w:abstractNumId w:val="31"/>
  </w:num>
  <w:num w:numId="18">
    <w:abstractNumId w:val="6"/>
  </w:num>
  <w:num w:numId="19">
    <w:abstractNumId w:val="29"/>
  </w:num>
  <w:num w:numId="20">
    <w:abstractNumId w:val="38"/>
  </w:num>
  <w:num w:numId="21">
    <w:abstractNumId w:val="33"/>
  </w:num>
  <w:num w:numId="22">
    <w:abstractNumId w:val="19"/>
  </w:num>
  <w:num w:numId="23">
    <w:abstractNumId w:val="44"/>
  </w:num>
  <w:num w:numId="24">
    <w:abstractNumId w:val="53"/>
  </w:num>
  <w:num w:numId="25">
    <w:abstractNumId w:val="11"/>
  </w:num>
  <w:num w:numId="26">
    <w:abstractNumId w:val="9"/>
  </w:num>
  <w:num w:numId="27">
    <w:abstractNumId w:val="35"/>
  </w:num>
  <w:num w:numId="28">
    <w:abstractNumId w:val="26"/>
  </w:num>
  <w:num w:numId="29">
    <w:abstractNumId w:val="37"/>
  </w:num>
  <w:num w:numId="30">
    <w:abstractNumId w:val="34"/>
  </w:num>
  <w:num w:numId="31">
    <w:abstractNumId w:val="32"/>
  </w:num>
  <w:num w:numId="32">
    <w:abstractNumId w:val="42"/>
  </w:num>
  <w:num w:numId="33">
    <w:abstractNumId w:val="21"/>
  </w:num>
  <w:num w:numId="34">
    <w:abstractNumId w:val="49"/>
  </w:num>
  <w:num w:numId="35">
    <w:abstractNumId w:val="12"/>
  </w:num>
  <w:num w:numId="36">
    <w:abstractNumId w:val="36"/>
  </w:num>
  <w:num w:numId="37">
    <w:abstractNumId w:val="16"/>
  </w:num>
  <w:num w:numId="38">
    <w:abstractNumId w:val="18"/>
  </w:num>
  <w:num w:numId="39">
    <w:abstractNumId w:val="51"/>
  </w:num>
  <w:num w:numId="40">
    <w:abstractNumId w:val="13"/>
  </w:num>
  <w:num w:numId="41">
    <w:abstractNumId w:val="17"/>
  </w:num>
  <w:num w:numId="42">
    <w:abstractNumId w:val="15"/>
  </w:num>
  <w:num w:numId="43">
    <w:abstractNumId w:val="47"/>
  </w:num>
  <w:num w:numId="44">
    <w:abstractNumId w:val="27"/>
  </w:num>
  <w:num w:numId="45">
    <w:abstractNumId w:val="28"/>
  </w:num>
  <w:num w:numId="46">
    <w:abstractNumId w:val="7"/>
  </w:num>
  <w:num w:numId="47">
    <w:abstractNumId w:val="57"/>
  </w:num>
  <w:num w:numId="48">
    <w:abstractNumId w:val="2"/>
  </w:num>
  <w:num w:numId="49">
    <w:abstractNumId w:val="52"/>
  </w:num>
  <w:num w:numId="50">
    <w:abstractNumId w:val="43"/>
  </w:num>
  <w:num w:numId="51">
    <w:abstractNumId w:val="56"/>
  </w:num>
  <w:num w:numId="52">
    <w:abstractNumId w:val="8"/>
  </w:num>
  <w:num w:numId="53">
    <w:abstractNumId w:val="40"/>
  </w:num>
  <w:num w:numId="54">
    <w:abstractNumId w:val="45"/>
  </w:num>
  <w:num w:numId="55">
    <w:abstractNumId w:val="24"/>
  </w:num>
  <w:num w:numId="56">
    <w:abstractNumId w:val="10"/>
  </w:num>
  <w:num w:numId="57">
    <w:abstractNumId w:val="48"/>
  </w:num>
  <w:num w:numId="58">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8E"/>
    <w:rsid w:val="0000413A"/>
    <w:rsid w:val="0000497E"/>
    <w:rsid w:val="00004AF8"/>
    <w:rsid w:val="0000592A"/>
    <w:rsid w:val="00010670"/>
    <w:rsid w:val="00011F57"/>
    <w:rsid w:val="00020CE8"/>
    <w:rsid w:val="000405EB"/>
    <w:rsid w:val="000424F4"/>
    <w:rsid w:val="00055691"/>
    <w:rsid w:val="000612C8"/>
    <w:rsid w:val="000876AE"/>
    <w:rsid w:val="00097AF4"/>
    <w:rsid w:val="000A011B"/>
    <w:rsid w:val="000A306F"/>
    <w:rsid w:val="000B0BA5"/>
    <w:rsid w:val="000B4BB2"/>
    <w:rsid w:val="000B5355"/>
    <w:rsid w:val="000B79F1"/>
    <w:rsid w:val="000C21BC"/>
    <w:rsid w:val="000C3638"/>
    <w:rsid w:val="000E2EA0"/>
    <w:rsid w:val="000E4C18"/>
    <w:rsid w:val="000F7CCE"/>
    <w:rsid w:val="001147EA"/>
    <w:rsid w:val="0012131F"/>
    <w:rsid w:val="00142CEF"/>
    <w:rsid w:val="00143864"/>
    <w:rsid w:val="00150303"/>
    <w:rsid w:val="00154ADA"/>
    <w:rsid w:val="00155305"/>
    <w:rsid w:val="001619AD"/>
    <w:rsid w:val="00162129"/>
    <w:rsid w:val="00165BCC"/>
    <w:rsid w:val="001A0FF8"/>
    <w:rsid w:val="001A34E3"/>
    <w:rsid w:val="001A3E58"/>
    <w:rsid w:val="001B30D0"/>
    <w:rsid w:val="001B3D5E"/>
    <w:rsid w:val="001B68D7"/>
    <w:rsid w:val="001C5718"/>
    <w:rsid w:val="001C64BE"/>
    <w:rsid w:val="001C676A"/>
    <w:rsid w:val="001E2D73"/>
    <w:rsid w:val="001E2DF4"/>
    <w:rsid w:val="001E3730"/>
    <w:rsid w:val="001F16B0"/>
    <w:rsid w:val="001F5798"/>
    <w:rsid w:val="001F7EF7"/>
    <w:rsid w:val="00204931"/>
    <w:rsid w:val="002065F4"/>
    <w:rsid w:val="00210E05"/>
    <w:rsid w:val="00212B08"/>
    <w:rsid w:val="0021344F"/>
    <w:rsid w:val="0021447F"/>
    <w:rsid w:val="0021594B"/>
    <w:rsid w:val="00217B39"/>
    <w:rsid w:val="00222E5F"/>
    <w:rsid w:val="00224B5B"/>
    <w:rsid w:val="002266DE"/>
    <w:rsid w:val="002353FA"/>
    <w:rsid w:val="002432A5"/>
    <w:rsid w:val="00244EAD"/>
    <w:rsid w:val="002500F1"/>
    <w:rsid w:val="0025284E"/>
    <w:rsid w:val="00255086"/>
    <w:rsid w:val="00261F10"/>
    <w:rsid w:val="0026371C"/>
    <w:rsid w:val="0027168D"/>
    <w:rsid w:val="00280357"/>
    <w:rsid w:val="0028132F"/>
    <w:rsid w:val="002921DE"/>
    <w:rsid w:val="00293BE5"/>
    <w:rsid w:val="002A6CD4"/>
    <w:rsid w:val="002A7541"/>
    <w:rsid w:val="002B279D"/>
    <w:rsid w:val="002B48EF"/>
    <w:rsid w:val="002C19B4"/>
    <w:rsid w:val="002C2DEB"/>
    <w:rsid w:val="002C4175"/>
    <w:rsid w:val="002C4FCC"/>
    <w:rsid w:val="002D286A"/>
    <w:rsid w:val="002D3E36"/>
    <w:rsid w:val="002D456A"/>
    <w:rsid w:val="002D70DC"/>
    <w:rsid w:val="002E1887"/>
    <w:rsid w:val="002E39E4"/>
    <w:rsid w:val="002E6283"/>
    <w:rsid w:val="002E6D3A"/>
    <w:rsid w:val="002F2805"/>
    <w:rsid w:val="003039A5"/>
    <w:rsid w:val="00304659"/>
    <w:rsid w:val="00306539"/>
    <w:rsid w:val="00312E5F"/>
    <w:rsid w:val="00313C5B"/>
    <w:rsid w:val="0031602F"/>
    <w:rsid w:val="003202D4"/>
    <w:rsid w:val="00324D9B"/>
    <w:rsid w:val="00330445"/>
    <w:rsid w:val="003424F3"/>
    <w:rsid w:val="00345B73"/>
    <w:rsid w:val="003468EE"/>
    <w:rsid w:val="00347DF1"/>
    <w:rsid w:val="003534DD"/>
    <w:rsid w:val="00353B50"/>
    <w:rsid w:val="003614FA"/>
    <w:rsid w:val="00365912"/>
    <w:rsid w:val="003702DB"/>
    <w:rsid w:val="00371608"/>
    <w:rsid w:val="003871E8"/>
    <w:rsid w:val="003875F7"/>
    <w:rsid w:val="00387EFF"/>
    <w:rsid w:val="00387F66"/>
    <w:rsid w:val="003A21A5"/>
    <w:rsid w:val="003A25EA"/>
    <w:rsid w:val="003A6754"/>
    <w:rsid w:val="003A69E0"/>
    <w:rsid w:val="003A6C1B"/>
    <w:rsid w:val="003A7E87"/>
    <w:rsid w:val="003B33C6"/>
    <w:rsid w:val="003E34DE"/>
    <w:rsid w:val="003E4246"/>
    <w:rsid w:val="003E4A77"/>
    <w:rsid w:val="003E6E89"/>
    <w:rsid w:val="003F5030"/>
    <w:rsid w:val="003F7D63"/>
    <w:rsid w:val="0040002D"/>
    <w:rsid w:val="004001F6"/>
    <w:rsid w:val="00400D74"/>
    <w:rsid w:val="00403D20"/>
    <w:rsid w:val="0040572C"/>
    <w:rsid w:val="00406C4B"/>
    <w:rsid w:val="00420E7F"/>
    <w:rsid w:val="00420EA0"/>
    <w:rsid w:val="004242DD"/>
    <w:rsid w:val="00427FE2"/>
    <w:rsid w:val="00430A59"/>
    <w:rsid w:val="004317B7"/>
    <w:rsid w:val="00431A29"/>
    <w:rsid w:val="00440852"/>
    <w:rsid w:val="00441B70"/>
    <w:rsid w:val="00444CA3"/>
    <w:rsid w:val="00444F0C"/>
    <w:rsid w:val="004550FE"/>
    <w:rsid w:val="004570CB"/>
    <w:rsid w:val="00460EBF"/>
    <w:rsid w:val="0046716E"/>
    <w:rsid w:val="004764B5"/>
    <w:rsid w:val="00482CAE"/>
    <w:rsid w:val="00483D9F"/>
    <w:rsid w:val="00486759"/>
    <w:rsid w:val="0048782A"/>
    <w:rsid w:val="00487C6F"/>
    <w:rsid w:val="00487D70"/>
    <w:rsid w:val="00490C99"/>
    <w:rsid w:val="00492175"/>
    <w:rsid w:val="00493150"/>
    <w:rsid w:val="00494006"/>
    <w:rsid w:val="004A21EF"/>
    <w:rsid w:val="004A2F65"/>
    <w:rsid w:val="004A37EB"/>
    <w:rsid w:val="004B0753"/>
    <w:rsid w:val="004B18D2"/>
    <w:rsid w:val="004B3FAB"/>
    <w:rsid w:val="004B4F40"/>
    <w:rsid w:val="004C404F"/>
    <w:rsid w:val="004D08F5"/>
    <w:rsid w:val="004D24D5"/>
    <w:rsid w:val="004D544F"/>
    <w:rsid w:val="004D764E"/>
    <w:rsid w:val="004F042D"/>
    <w:rsid w:val="004F14D3"/>
    <w:rsid w:val="004F700F"/>
    <w:rsid w:val="00500E88"/>
    <w:rsid w:val="005118B8"/>
    <w:rsid w:val="0051240D"/>
    <w:rsid w:val="00517E9A"/>
    <w:rsid w:val="00521072"/>
    <w:rsid w:val="00526500"/>
    <w:rsid w:val="00530DFD"/>
    <w:rsid w:val="00532FB5"/>
    <w:rsid w:val="0053769A"/>
    <w:rsid w:val="00537755"/>
    <w:rsid w:val="00540FEB"/>
    <w:rsid w:val="00541FAA"/>
    <w:rsid w:val="00542874"/>
    <w:rsid w:val="0054680C"/>
    <w:rsid w:val="00547B08"/>
    <w:rsid w:val="00547C8F"/>
    <w:rsid w:val="00553A69"/>
    <w:rsid w:val="0055785E"/>
    <w:rsid w:val="00563113"/>
    <w:rsid w:val="005658DA"/>
    <w:rsid w:val="00574180"/>
    <w:rsid w:val="005749B7"/>
    <w:rsid w:val="00576B78"/>
    <w:rsid w:val="00582E61"/>
    <w:rsid w:val="005830C6"/>
    <w:rsid w:val="005865B3"/>
    <w:rsid w:val="00592041"/>
    <w:rsid w:val="0059631B"/>
    <w:rsid w:val="005A057F"/>
    <w:rsid w:val="005B05C3"/>
    <w:rsid w:val="005B3A03"/>
    <w:rsid w:val="005B787D"/>
    <w:rsid w:val="005B7914"/>
    <w:rsid w:val="005C68DA"/>
    <w:rsid w:val="005C7F3B"/>
    <w:rsid w:val="005D21CB"/>
    <w:rsid w:val="005F4EA6"/>
    <w:rsid w:val="006062ED"/>
    <w:rsid w:val="00612CB5"/>
    <w:rsid w:val="00617B43"/>
    <w:rsid w:val="006223FF"/>
    <w:rsid w:val="006253C7"/>
    <w:rsid w:val="00625C9D"/>
    <w:rsid w:val="00641EDE"/>
    <w:rsid w:val="006423B0"/>
    <w:rsid w:val="00643337"/>
    <w:rsid w:val="00643D8F"/>
    <w:rsid w:val="00650051"/>
    <w:rsid w:val="00655E8D"/>
    <w:rsid w:val="0065673D"/>
    <w:rsid w:val="006567EB"/>
    <w:rsid w:val="0066092A"/>
    <w:rsid w:val="006655DD"/>
    <w:rsid w:val="00665E51"/>
    <w:rsid w:val="00672A40"/>
    <w:rsid w:val="0067441D"/>
    <w:rsid w:val="00676D12"/>
    <w:rsid w:val="00684570"/>
    <w:rsid w:val="00686D65"/>
    <w:rsid w:val="0069558D"/>
    <w:rsid w:val="006A291D"/>
    <w:rsid w:val="006B00F2"/>
    <w:rsid w:val="006B65DC"/>
    <w:rsid w:val="006B6AD4"/>
    <w:rsid w:val="006C122B"/>
    <w:rsid w:val="006C1DC5"/>
    <w:rsid w:val="006C409F"/>
    <w:rsid w:val="006D147F"/>
    <w:rsid w:val="006D3E30"/>
    <w:rsid w:val="006D66C6"/>
    <w:rsid w:val="006E1737"/>
    <w:rsid w:val="006E4D03"/>
    <w:rsid w:val="006F2186"/>
    <w:rsid w:val="00700450"/>
    <w:rsid w:val="00701E2A"/>
    <w:rsid w:val="0070264F"/>
    <w:rsid w:val="00706F22"/>
    <w:rsid w:val="00710B68"/>
    <w:rsid w:val="007114F7"/>
    <w:rsid w:val="00711909"/>
    <w:rsid w:val="00717964"/>
    <w:rsid w:val="0072611D"/>
    <w:rsid w:val="007270CC"/>
    <w:rsid w:val="00740AA4"/>
    <w:rsid w:val="00743C93"/>
    <w:rsid w:val="007502F2"/>
    <w:rsid w:val="00753FF5"/>
    <w:rsid w:val="00755603"/>
    <w:rsid w:val="007569FF"/>
    <w:rsid w:val="0076120E"/>
    <w:rsid w:val="00770642"/>
    <w:rsid w:val="00773AFF"/>
    <w:rsid w:val="00776F32"/>
    <w:rsid w:val="0077732B"/>
    <w:rsid w:val="0078342C"/>
    <w:rsid w:val="0078605C"/>
    <w:rsid w:val="00786348"/>
    <w:rsid w:val="007A025E"/>
    <w:rsid w:val="007A3833"/>
    <w:rsid w:val="007B22D6"/>
    <w:rsid w:val="007B2BF1"/>
    <w:rsid w:val="007B6FE5"/>
    <w:rsid w:val="007C1BFD"/>
    <w:rsid w:val="007C49A3"/>
    <w:rsid w:val="007C4E27"/>
    <w:rsid w:val="007D3C2C"/>
    <w:rsid w:val="007E3E72"/>
    <w:rsid w:val="007E7D73"/>
    <w:rsid w:val="007F01D1"/>
    <w:rsid w:val="00803968"/>
    <w:rsid w:val="008048B8"/>
    <w:rsid w:val="00806AAC"/>
    <w:rsid w:val="008234D8"/>
    <w:rsid w:val="008263B9"/>
    <w:rsid w:val="00836262"/>
    <w:rsid w:val="00843701"/>
    <w:rsid w:val="0084791D"/>
    <w:rsid w:val="00851EBB"/>
    <w:rsid w:val="008522EB"/>
    <w:rsid w:val="00852986"/>
    <w:rsid w:val="008557A9"/>
    <w:rsid w:val="008678B5"/>
    <w:rsid w:val="00870CDE"/>
    <w:rsid w:val="00877A64"/>
    <w:rsid w:val="00886487"/>
    <w:rsid w:val="008932BC"/>
    <w:rsid w:val="00893AEB"/>
    <w:rsid w:val="008959D5"/>
    <w:rsid w:val="00895A12"/>
    <w:rsid w:val="008A042B"/>
    <w:rsid w:val="008A1C28"/>
    <w:rsid w:val="008A679E"/>
    <w:rsid w:val="008A6B82"/>
    <w:rsid w:val="008B20BF"/>
    <w:rsid w:val="008B6C5D"/>
    <w:rsid w:val="008B7986"/>
    <w:rsid w:val="008B7BC9"/>
    <w:rsid w:val="008C2394"/>
    <w:rsid w:val="008C43D4"/>
    <w:rsid w:val="008D3E2E"/>
    <w:rsid w:val="008D52E1"/>
    <w:rsid w:val="008D593F"/>
    <w:rsid w:val="008E280B"/>
    <w:rsid w:val="008E4141"/>
    <w:rsid w:val="008E50B4"/>
    <w:rsid w:val="008F08F4"/>
    <w:rsid w:val="008F3ADB"/>
    <w:rsid w:val="008F60EA"/>
    <w:rsid w:val="0090218E"/>
    <w:rsid w:val="00902B63"/>
    <w:rsid w:val="009040AC"/>
    <w:rsid w:val="0090457A"/>
    <w:rsid w:val="009212E5"/>
    <w:rsid w:val="0092719C"/>
    <w:rsid w:val="0095049A"/>
    <w:rsid w:val="00955DE7"/>
    <w:rsid w:val="0097075B"/>
    <w:rsid w:val="00970944"/>
    <w:rsid w:val="00971422"/>
    <w:rsid w:val="00972490"/>
    <w:rsid w:val="00973EE3"/>
    <w:rsid w:val="00975DEB"/>
    <w:rsid w:val="009800F0"/>
    <w:rsid w:val="009874B1"/>
    <w:rsid w:val="00995C39"/>
    <w:rsid w:val="009A0796"/>
    <w:rsid w:val="009A0B0A"/>
    <w:rsid w:val="009A75C0"/>
    <w:rsid w:val="009B66AF"/>
    <w:rsid w:val="009B6E8B"/>
    <w:rsid w:val="009C197B"/>
    <w:rsid w:val="009C1E8C"/>
    <w:rsid w:val="009C409F"/>
    <w:rsid w:val="009D2701"/>
    <w:rsid w:val="00A00645"/>
    <w:rsid w:val="00A0106B"/>
    <w:rsid w:val="00A10F4A"/>
    <w:rsid w:val="00A15FB8"/>
    <w:rsid w:val="00A16621"/>
    <w:rsid w:val="00A17231"/>
    <w:rsid w:val="00A27B3F"/>
    <w:rsid w:val="00A34BCD"/>
    <w:rsid w:val="00A36B92"/>
    <w:rsid w:val="00A41C76"/>
    <w:rsid w:val="00A45F76"/>
    <w:rsid w:val="00A46FA9"/>
    <w:rsid w:val="00A47B7F"/>
    <w:rsid w:val="00A525A0"/>
    <w:rsid w:val="00A52BAF"/>
    <w:rsid w:val="00A6280A"/>
    <w:rsid w:val="00A64077"/>
    <w:rsid w:val="00A65B9F"/>
    <w:rsid w:val="00A6723A"/>
    <w:rsid w:val="00A73630"/>
    <w:rsid w:val="00A80453"/>
    <w:rsid w:val="00A806B6"/>
    <w:rsid w:val="00A90F50"/>
    <w:rsid w:val="00A94357"/>
    <w:rsid w:val="00A949F1"/>
    <w:rsid w:val="00AA16D2"/>
    <w:rsid w:val="00AA4D72"/>
    <w:rsid w:val="00AA6644"/>
    <w:rsid w:val="00AA760E"/>
    <w:rsid w:val="00AB11F9"/>
    <w:rsid w:val="00AB3B81"/>
    <w:rsid w:val="00AB6CD9"/>
    <w:rsid w:val="00AC2C05"/>
    <w:rsid w:val="00AC4F94"/>
    <w:rsid w:val="00AC5B3F"/>
    <w:rsid w:val="00AC7905"/>
    <w:rsid w:val="00AD092C"/>
    <w:rsid w:val="00AD5BE9"/>
    <w:rsid w:val="00AE3BEF"/>
    <w:rsid w:val="00AE5D8C"/>
    <w:rsid w:val="00AF0CEB"/>
    <w:rsid w:val="00AF0FD0"/>
    <w:rsid w:val="00AF17C9"/>
    <w:rsid w:val="00AF63E4"/>
    <w:rsid w:val="00B0259D"/>
    <w:rsid w:val="00B07794"/>
    <w:rsid w:val="00B12636"/>
    <w:rsid w:val="00B12B09"/>
    <w:rsid w:val="00B155DD"/>
    <w:rsid w:val="00B163AD"/>
    <w:rsid w:val="00B17189"/>
    <w:rsid w:val="00B1797F"/>
    <w:rsid w:val="00B205B3"/>
    <w:rsid w:val="00B21A3B"/>
    <w:rsid w:val="00B22317"/>
    <w:rsid w:val="00B23620"/>
    <w:rsid w:val="00B25A3E"/>
    <w:rsid w:val="00B40C79"/>
    <w:rsid w:val="00B42CD2"/>
    <w:rsid w:val="00B438AE"/>
    <w:rsid w:val="00B44F41"/>
    <w:rsid w:val="00B46D6C"/>
    <w:rsid w:val="00B52075"/>
    <w:rsid w:val="00B53E13"/>
    <w:rsid w:val="00B65C29"/>
    <w:rsid w:val="00B75DF2"/>
    <w:rsid w:val="00B86098"/>
    <w:rsid w:val="00B875D2"/>
    <w:rsid w:val="00B90410"/>
    <w:rsid w:val="00B94CE4"/>
    <w:rsid w:val="00B94D8E"/>
    <w:rsid w:val="00BA2003"/>
    <w:rsid w:val="00BA2566"/>
    <w:rsid w:val="00BA2CB8"/>
    <w:rsid w:val="00BB22C9"/>
    <w:rsid w:val="00BC2433"/>
    <w:rsid w:val="00BC4471"/>
    <w:rsid w:val="00BD0214"/>
    <w:rsid w:val="00BD5BDF"/>
    <w:rsid w:val="00BE10F0"/>
    <w:rsid w:val="00BE2390"/>
    <w:rsid w:val="00BE3862"/>
    <w:rsid w:val="00BE4F17"/>
    <w:rsid w:val="00BE5105"/>
    <w:rsid w:val="00BE5A6D"/>
    <w:rsid w:val="00BE6DC8"/>
    <w:rsid w:val="00BE7D5B"/>
    <w:rsid w:val="00BF186F"/>
    <w:rsid w:val="00BF19ED"/>
    <w:rsid w:val="00C030DF"/>
    <w:rsid w:val="00C0775F"/>
    <w:rsid w:val="00C12C54"/>
    <w:rsid w:val="00C16773"/>
    <w:rsid w:val="00C1738B"/>
    <w:rsid w:val="00C25EFA"/>
    <w:rsid w:val="00C26AD4"/>
    <w:rsid w:val="00C361FA"/>
    <w:rsid w:val="00C461AC"/>
    <w:rsid w:val="00C73794"/>
    <w:rsid w:val="00C73F4E"/>
    <w:rsid w:val="00C75C56"/>
    <w:rsid w:val="00C77C4B"/>
    <w:rsid w:val="00C80B9D"/>
    <w:rsid w:val="00C81F93"/>
    <w:rsid w:val="00C83226"/>
    <w:rsid w:val="00C87D2E"/>
    <w:rsid w:val="00C9786F"/>
    <w:rsid w:val="00CA7EA0"/>
    <w:rsid w:val="00CB4DDA"/>
    <w:rsid w:val="00CB5013"/>
    <w:rsid w:val="00CC2FBA"/>
    <w:rsid w:val="00CC7912"/>
    <w:rsid w:val="00CD2DDA"/>
    <w:rsid w:val="00CE04B8"/>
    <w:rsid w:val="00CE5503"/>
    <w:rsid w:val="00CE5683"/>
    <w:rsid w:val="00CE67E8"/>
    <w:rsid w:val="00CF0CFE"/>
    <w:rsid w:val="00CF1F84"/>
    <w:rsid w:val="00CF38E7"/>
    <w:rsid w:val="00CF39C3"/>
    <w:rsid w:val="00CF3CEE"/>
    <w:rsid w:val="00CF558B"/>
    <w:rsid w:val="00D01114"/>
    <w:rsid w:val="00D039AB"/>
    <w:rsid w:val="00D055A4"/>
    <w:rsid w:val="00D07747"/>
    <w:rsid w:val="00D1195A"/>
    <w:rsid w:val="00D132CC"/>
    <w:rsid w:val="00D1698E"/>
    <w:rsid w:val="00D246ED"/>
    <w:rsid w:val="00D348E9"/>
    <w:rsid w:val="00D4144D"/>
    <w:rsid w:val="00D45D94"/>
    <w:rsid w:val="00D51765"/>
    <w:rsid w:val="00D544F6"/>
    <w:rsid w:val="00D56994"/>
    <w:rsid w:val="00D57C62"/>
    <w:rsid w:val="00D6099A"/>
    <w:rsid w:val="00D62187"/>
    <w:rsid w:val="00D634D7"/>
    <w:rsid w:val="00D65EB6"/>
    <w:rsid w:val="00D74FBA"/>
    <w:rsid w:val="00D754D3"/>
    <w:rsid w:val="00D85612"/>
    <w:rsid w:val="00D91897"/>
    <w:rsid w:val="00D92DB4"/>
    <w:rsid w:val="00DA332B"/>
    <w:rsid w:val="00DA47CB"/>
    <w:rsid w:val="00DB1DDD"/>
    <w:rsid w:val="00DB4A4C"/>
    <w:rsid w:val="00DC1D33"/>
    <w:rsid w:val="00DD0933"/>
    <w:rsid w:val="00DD34CF"/>
    <w:rsid w:val="00DD37AE"/>
    <w:rsid w:val="00DD38E0"/>
    <w:rsid w:val="00DE4A24"/>
    <w:rsid w:val="00DE7155"/>
    <w:rsid w:val="00DF518E"/>
    <w:rsid w:val="00E015A1"/>
    <w:rsid w:val="00E04571"/>
    <w:rsid w:val="00E046A8"/>
    <w:rsid w:val="00E04E92"/>
    <w:rsid w:val="00E06C14"/>
    <w:rsid w:val="00E13AA6"/>
    <w:rsid w:val="00E14959"/>
    <w:rsid w:val="00E16DC0"/>
    <w:rsid w:val="00E20E73"/>
    <w:rsid w:val="00E23EF9"/>
    <w:rsid w:val="00E24F79"/>
    <w:rsid w:val="00E3506A"/>
    <w:rsid w:val="00E35B5C"/>
    <w:rsid w:val="00E361A7"/>
    <w:rsid w:val="00E40285"/>
    <w:rsid w:val="00E4191E"/>
    <w:rsid w:val="00E443A5"/>
    <w:rsid w:val="00E448FA"/>
    <w:rsid w:val="00E63824"/>
    <w:rsid w:val="00E84CD4"/>
    <w:rsid w:val="00E91D9B"/>
    <w:rsid w:val="00E91EEB"/>
    <w:rsid w:val="00E964E8"/>
    <w:rsid w:val="00EA4014"/>
    <w:rsid w:val="00EA4363"/>
    <w:rsid w:val="00EA5934"/>
    <w:rsid w:val="00EB22F3"/>
    <w:rsid w:val="00EB413B"/>
    <w:rsid w:val="00EC13FF"/>
    <w:rsid w:val="00EC6F62"/>
    <w:rsid w:val="00ED422D"/>
    <w:rsid w:val="00ED542F"/>
    <w:rsid w:val="00ED69E1"/>
    <w:rsid w:val="00ED71A8"/>
    <w:rsid w:val="00EE1957"/>
    <w:rsid w:val="00EE667D"/>
    <w:rsid w:val="00EE6D3F"/>
    <w:rsid w:val="00EF0906"/>
    <w:rsid w:val="00EF372D"/>
    <w:rsid w:val="00F00901"/>
    <w:rsid w:val="00F12AF4"/>
    <w:rsid w:val="00F16A05"/>
    <w:rsid w:val="00F249DA"/>
    <w:rsid w:val="00F26675"/>
    <w:rsid w:val="00F315CA"/>
    <w:rsid w:val="00F32812"/>
    <w:rsid w:val="00F375E8"/>
    <w:rsid w:val="00F37A82"/>
    <w:rsid w:val="00F47DDF"/>
    <w:rsid w:val="00F53BC6"/>
    <w:rsid w:val="00F551BD"/>
    <w:rsid w:val="00F61D64"/>
    <w:rsid w:val="00F63144"/>
    <w:rsid w:val="00F64648"/>
    <w:rsid w:val="00F735DD"/>
    <w:rsid w:val="00F819FE"/>
    <w:rsid w:val="00F81D47"/>
    <w:rsid w:val="00F9030F"/>
    <w:rsid w:val="00F95203"/>
    <w:rsid w:val="00FA095B"/>
    <w:rsid w:val="00FA6110"/>
    <w:rsid w:val="00FA70FD"/>
    <w:rsid w:val="00FA73E0"/>
    <w:rsid w:val="00FA7E3E"/>
    <w:rsid w:val="00FB013D"/>
    <w:rsid w:val="00FB744F"/>
    <w:rsid w:val="00FC4A49"/>
    <w:rsid w:val="00FC6E90"/>
    <w:rsid w:val="00FD0D9E"/>
    <w:rsid w:val="00FD4A93"/>
    <w:rsid w:val="00FE1A8C"/>
    <w:rsid w:val="00FE32D4"/>
    <w:rsid w:val="00FE4A5D"/>
    <w:rsid w:val="00FF16F9"/>
    <w:rsid w:val="00FF4842"/>
    <w:rsid w:val="00FF546B"/>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5221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4"/>
        <w:szCs w:val="22"/>
        <w:lang w:val="en-ID"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D2"/>
    <w:pPr>
      <w:spacing w:after="160" w:line="259"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010670"/>
    <w:pPr>
      <w:keepNext/>
      <w:keepLines/>
      <w:spacing w:after="0" w:line="360" w:lineRule="auto"/>
      <w:jc w:val="center"/>
      <w:outlineLvl w:val="0"/>
    </w:pPr>
    <w:rPr>
      <w:rFonts w:ascii="Times New Roman" w:hAnsi="Times New Roman" w:eastAsiaTheme="majorEastAsia" w:cs="Times New Roman"/>
      <w:b/>
      <w:bCs/>
      <w:sz w:val="24"/>
      <w:szCs w:val="24"/>
      <w:lang w:val="en-US"/>
    </w:rPr>
  </w:style>
  <w:style w:type="paragraph" w:styleId="Heading2">
    <w:name w:val="heading 2"/>
    <w:basedOn w:val="Normal"/>
    <w:next w:val="Normal"/>
    <w:link w:val="Heading2Char"/>
    <w:uiPriority w:val="9"/>
    <w:unhideWhenUsed/>
    <w:qFormat/>
    <w:rsid w:val="00222E5F"/>
    <w:pPr>
      <w:keepNext/>
      <w:keepLines/>
      <w:numPr>
        <w:numId w:val="1"/>
      </w:numPr>
      <w:spacing w:after="0" w:line="360" w:lineRule="auto"/>
      <w:ind w:left="714" w:hanging="357"/>
      <w:jc w:val="both"/>
      <w:outlineLvl w:val="1"/>
    </w:pPr>
    <w:rPr>
      <w:rFonts w:ascii="Times New Roman" w:hAnsi="Times New Roman" w:eastAsiaTheme="majorEastAsia" w:cs="Times New Roman"/>
      <w:b/>
      <w:bCs/>
      <w:color w:val="000000"/>
      <w:kern w:val="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39"/>
    <w:rsid w:val="00B94D8E"/>
    <w:pPr>
      <w:spacing w:line="240" w:lineRule="auto"/>
      <w:jc w:val="left"/>
    </w:pPr>
    <w:rPr>
      <w:color w:val="000000" w:themeColor="text1"/>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 4,SB BAB,skripsi,Body Text Char1,Char Char2,List Paragraph2,List Paragraph1,Body of text,spasi 2 taiiii,UGEX'Z,awal,LIST DOT,LIST LAMPIRAN,kepala,Char Char21,1.2,Gambar &amp; Table,heading 3,Heading 31,Heading 311,Heading 3111"/>
    <w:basedOn w:val="Normal"/>
    <w:link w:val="ListParagraphChar"/>
    <w:uiPriority w:val="34"/>
    <w:qFormat/>
    <w:rsid w:val="001E2D73"/>
    <w:pPr>
      <w:ind w:left="720"/>
      <w:contextualSpacing/>
    </w:pPr>
  </w:style>
  <w:style w:type="character" w:styleId="Hyperlink">
    <w:name w:val="Hyperlink"/>
    <w:basedOn w:val="DefaultParagraphFont"/>
    <w:uiPriority w:val="99"/>
    <w:unhideWhenUsed/>
    <w:rsid w:val="00B163AD"/>
    <w:rPr>
      <w:color w:val="0563C1" w:themeColor="hyperlink"/>
      <w:u w:val="single"/>
    </w:rPr>
  </w:style>
  <w:style w:type="character" w:customStyle="1" w:styleId="UnresolvedMention">
    <w:name w:val="Unresolved Mention"/>
    <w:basedOn w:val="DefaultParagraphFont"/>
    <w:uiPriority w:val="99"/>
    <w:semiHidden/>
    <w:unhideWhenUsed/>
    <w:rsid w:val="00B163AD"/>
    <w:rPr>
      <w:color w:val="605E5C"/>
      <w:shd w:val="clear" w:color="auto" w:fill="E1DFDD"/>
    </w:rPr>
  </w:style>
  <w:style w:type="paragraph" w:styleId="NormalWeb">
    <w:name w:val="Normal (Web)"/>
    <w:basedOn w:val="Normal"/>
    <w:uiPriority w:val="99"/>
    <w:unhideWhenUsed/>
    <w:qFormat/>
    <w:rsid w:val="00886487"/>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 w:type="character" w:customStyle="1" w:styleId="ListParagraphChar">
    <w:name w:val="List Paragraph Char"/>
    <w:aliases w:val="tabel 4 Char,SB BAB Char,skripsi Char,Body Text Char1 Char,Char Char2 Char,List Paragraph2 Char,List Paragraph1 Char,Body of text Char,spasi 2 taiiii Char,UGEX'Z Char,awal Char,LIST DOT Char,LIST LAMPIRAN Char,kepala Char,1.2 Char"/>
    <w:link w:val="ListParagraph"/>
    <w:uiPriority w:val="34"/>
    <w:qFormat/>
    <w:locked/>
    <w:rsid w:val="00A46FA9"/>
    <w:rPr>
      <w:rFonts w:asciiTheme="minorHAnsi" w:hAnsiTheme="minorHAnsi"/>
      <w:kern w:val="0"/>
      <w:sz w:val="22"/>
      <w14:ligatures w14:val="none"/>
    </w:rPr>
  </w:style>
  <w:style w:type="paragraph" w:customStyle="1" w:styleId="TableParagraph">
    <w:name w:val="Table Paragraph"/>
    <w:basedOn w:val="Normal"/>
    <w:uiPriority w:val="1"/>
    <w:qFormat/>
    <w:rsid w:val="0077732B"/>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qFormat/>
    <w:rsid w:val="009C1E8C"/>
    <w:pPr>
      <w:spacing w:line="240" w:lineRule="auto"/>
      <w:jc w:val="left"/>
    </w:pPr>
    <w:rPr>
      <w:rFonts w:asciiTheme="minorHAnsi" w:hAnsiTheme="minorHAnsi"/>
      <w:kern w:val="0"/>
      <w:sz w:val="22"/>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80357"/>
    <w:pPr>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lang w:val="en-US"/>
    </w:rPr>
  </w:style>
  <w:style w:type="character" w:customStyle="1" w:styleId="BodyTextChar">
    <w:name w:val="Body Text Char"/>
    <w:basedOn w:val="DefaultParagraphFont"/>
    <w:link w:val="BodyText"/>
    <w:uiPriority w:val="1"/>
    <w:rsid w:val="00280357"/>
    <w:rPr>
      <w:rFonts w:ascii="Arial" w:eastAsia="Arial" w:hAnsi="Arial" w:cs="Arial"/>
      <w:snapToGrid w:val="0"/>
      <w:color w:val="000000"/>
      <w:kern w:val="0"/>
      <w:sz w:val="21"/>
      <w:szCs w:val="21"/>
      <w:lang w:val="en-US"/>
      <w14:ligatures w14:val="none"/>
    </w:rPr>
  </w:style>
  <w:style w:type="paragraph" w:styleId="Header">
    <w:name w:val="header"/>
    <w:basedOn w:val="Normal"/>
    <w:link w:val="HeaderChar"/>
    <w:uiPriority w:val="99"/>
    <w:unhideWhenUsed/>
    <w:rsid w:val="00A90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50"/>
    <w:rPr>
      <w:rFonts w:asciiTheme="minorHAnsi" w:hAnsiTheme="minorHAnsi"/>
      <w:kern w:val="0"/>
      <w:sz w:val="22"/>
      <w14:ligatures w14:val="none"/>
    </w:rPr>
  </w:style>
  <w:style w:type="paragraph" w:styleId="Footer">
    <w:name w:val="footer"/>
    <w:basedOn w:val="Normal"/>
    <w:link w:val="FooterChar"/>
    <w:uiPriority w:val="99"/>
    <w:unhideWhenUsed/>
    <w:rsid w:val="00A90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50"/>
    <w:rPr>
      <w:rFonts w:asciiTheme="minorHAnsi" w:hAnsiTheme="minorHAnsi"/>
      <w:kern w:val="0"/>
      <w:sz w:val="22"/>
      <w14:ligatures w14:val="none"/>
    </w:rPr>
  </w:style>
  <w:style w:type="character" w:customStyle="1" w:styleId="Heading1Char">
    <w:name w:val="Heading 1 Char"/>
    <w:basedOn w:val="DefaultParagraphFont"/>
    <w:link w:val="Heading1"/>
    <w:rsid w:val="00010670"/>
    <w:rPr>
      <w:rFonts w:eastAsiaTheme="majorEastAsia" w:cs="Times New Roman"/>
      <w:b/>
      <w:bCs/>
      <w:kern w:val="0"/>
      <w:szCs w:val="24"/>
      <w:lang w:val="en-US"/>
      <w14:ligatures w14:val="none"/>
    </w:rPr>
  </w:style>
  <w:style w:type="paragraph" w:styleId="TOCHeading">
    <w:name w:val="TOC Heading"/>
    <w:basedOn w:val="Heading1"/>
    <w:next w:val="Normal"/>
    <w:uiPriority w:val="39"/>
    <w:unhideWhenUsed/>
    <w:qFormat/>
    <w:rsid w:val="0059631B"/>
    <w:pPr>
      <w:outlineLvl w:val="9"/>
    </w:pPr>
  </w:style>
  <w:style w:type="paragraph" w:styleId="TOC1">
    <w:name w:val="toc 1"/>
    <w:basedOn w:val="Normal"/>
    <w:next w:val="Normal"/>
    <w:autoRedefine/>
    <w:uiPriority w:val="39"/>
    <w:unhideWhenUsed/>
    <w:rsid w:val="0059631B"/>
    <w:pPr>
      <w:spacing w:after="100"/>
    </w:pPr>
  </w:style>
  <w:style w:type="paragraph" w:styleId="TOC2">
    <w:name w:val="toc 2"/>
    <w:basedOn w:val="Normal"/>
    <w:next w:val="Normal"/>
    <w:autoRedefine/>
    <w:uiPriority w:val="39"/>
    <w:unhideWhenUsed/>
    <w:rsid w:val="0059631B"/>
    <w:pPr>
      <w:spacing w:after="100"/>
      <w:ind w:left="220"/>
    </w:pPr>
  </w:style>
  <w:style w:type="character" w:customStyle="1" w:styleId="Heading2Char">
    <w:name w:val="Heading 2 Char"/>
    <w:basedOn w:val="DefaultParagraphFont"/>
    <w:link w:val="Heading2"/>
    <w:uiPriority w:val="9"/>
    <w:rsid w:val="00222E5F"/>
    <w:rPr>
      <w:rFonts w:eastAsiaTheme="majorEastAsia" w:cs="Times New Roman"/>
      <w:b/>
      <w:bCs/>
      <w:color w:val="000000"/>
      <w:szCs w:val="26"/>
      <w:lang w:val="en-US"/>
      <w14:ligatures w14:val="none"/>
    </w:rPr>
  </w:style>
  <w:style w:type="paragraph" w:styleId="TOC3">
    <w:name w:val="toc 3"/>
    <w:basedOn w:val="Normal"/>
    <w:next w:val="Normal"/>
    <w:autoRedefine/>
    <w:uiPriority w:val="39"/>
    <w:unhideWhenUsed/>
    <w:rsid w:val="00893AEB"/>
    <w:pPr>
      <w:spacing w:after="100"/>
      <w:ind w:left="440"/>
    </w:pPr>
    <w:rPr>
      <w:rFonts w:eastAsiaTheme="minorEastAsia"/>
      <w:kern w:val="2"/>
      <w:lang w:eastAsia="en-ID"/>
      <w14:ligatures w14:val="standardContextual"/>
    </w:rPr>
  </w:style>
  <w:style w:type="paragraph" w:styleId="TOC4">
    <w:name w:val="toc 4"/>
    <w:basedOn w:val="Normal"/>
    <w:next w:val="Normal"/>
    <w:autoRedefine/>
    <w:uiPriority w:val="39"/>
    <w:unhideWhenUsed/>
    <w:rsid w:val="00893AEB"/>
    <w:pPr>
      <w:spacing w:after="100"/>
      <w:ind w:left="660"/>
    </w:pPr>
    <w:rPr>
      <w:rFonts w:eastAsiaTheme="minorEastAsia"/>
      <w:kern w:val="2"/>
      <w:lang w:eastAsia="en-ID"/>
      <w14:ligatures w14:val="standardContextual"/>
    </w:rPr>
  </w:style>
  <w:style w:type="paragraph" w:styleId="TOC5">
    <w:name w:val="toc 5"/>
    <w:basedOn w:val="Normal"/>
    <w:next w:val="Normal"/>
    <w:autoRedefine/>
    <w:uiPriority w:val="39"/>
    <w:unhideWhenUsed/>
    <w:rsid w:val="00893AEB"/>
    <w:pPr>
      <w:spacing w:after="100"/>
      <w:ind w:left="880"/>
    </w:pPr>
    <w:rPr>
      <w:rFonts w:eastAsiaTheme="minorEastAsia"/>
      <w:kern w:val="2"/>
      <w:lang w:eastAsia="en-ID"/>
      <w14:ligatures w14:val="standardContextual"/>
    </w:rPr>
  </w:style>
  <w:style w:type="paragraph" w:styleId="TOC6">
    <w:name w:val="toc 6"/>
    <w:basedOn w:val="Normal"/>
    <w:next w:val="Normal"/>
    <w:autoRedefine/>
    <w:uiPriority w:val="39"/>
    <w:unhideWhenUsed/>
    <w:rsid w:val="00893AEB"/>
    <w:pPr>
      <w:spacing w:after="100"/>
      <w:ind w:left="1100"/>
    </w:pPr>
    <w:rPr>
      <w:rFonts w:eastAsiaTheme="minorEastAsia"/>
      <w:kern w:val="2"/>
      <w:lang w:eastAsia="en-ID"/>
      <w14:ligatures w14:val="standardContextual"/>
    </w:rPr>
  </w:style>
  <w:style w:type="paragraph" w:styleId="TOC7">
    <w:name w:val="toc 7"/>
    <w:basedOn w:val="Normal"/>
    <w:next w:val="Normal"/>
    <w:autoRedefine/>
    <w:uiPriority w:val="39"/>
    <w:unhideWhenUsed/>
    <w:rsid w:val="00893AEB"/>
    <w:pPr>
      <w:spacing w:after="100"/>
      <w:ind w:left="1320"/>
    </w:pPr>
    <w:rPr>
      <w:rFonts w:eastAsiaTheme="minorEastAsia"/>
      <w:kern w:val="2"/>
      <w:lang w:eastAsia="en-ID"/>
      <w14:ligatures w14:val="standardContextual"/>
    </w:rPr>
  </w:style>
  <w:style w:type="paragraph" w:styleId="TOC8">
    <w:name w:val="toc 8"/>
    <w:basedOn w:val="Normal"/>
    <w:next w:val="Normal"/>
    <w:autoRedefine/>
    <w:uiPriority w:val="39"/>
    <w:unhideWhenUsed/>
    <w:rsid w:val="00893AEB"/>
    <w:pPr>
      <w:spacing w:after="100"/>
      <w:ind w:left="1540"/>
    </w:pPr>
    <w:rPr>
      <w:rFonts w:eastAsiaTheme="minorEastAsia"/>
      <w:kern w:val="2"/>
      <w:lang w:eastAsia="en-ID"/>
      <w14:ligatures w14:val="standardContextual"/>
    </w:rPr>
  </w:style>
  <w:style w:type="paragraph" w:styleId="TOC9">
    <w:name w:val="toc 9"/>
    <w:basedOn w:val="Normal"/>
    <w:next w:val="Normal"/>
    <w:autoRedefine/>
    <w:uiPriority w:val="39"/>
    <w:unhideWhenUsed/>
    <w:rsid w:val="00893AEB"/>
    <w:pPr>
      <w:spacing w:after="100"/>
      <w:ind w:left="1760"/>
    </w:pPr>
    <w:rPr>
      <w:rFonts w:eastAsiaTheme="minorEastAsia"/>
      <w:kern w:val="2"/>
      <w:lang w:eastAsia="en-ID"/>
      <w14:ligatures w14:val="standardContextual"/>
    </w:rPr>
  </w:style>
  <w:style w:type="character" w:styleId="FollowedHyperlink">
    <w:name w:val="FollowedHyperlink"/>
    <w:basedOn w:val="DefaultParagraphFont"/>
    <w:uiPriority w:val="99"/>
    <w:semiHidden/>
    <w:unhideWhenUsed/>
    <w:rsid w:val="00710B68"/>
    <w:rPr>
      <w:color w:val="954F72" w:themeColor="followedHyperlink"/>
      <w:u w:val="single"/>
    </w:rPr>
  </w:style>
  <w:style w:type="table" w:customStyle="1" w:styleId="TableGrid1">
    <w:name w:val="Table Grid1"/>
    <w:basedOn w:val="TableNormal"/>
    <w:next w:val="TableGrid"/>
    <w:uiPriority w:val="39"/>
    <w:qFormat/>
    <w:rsid w:val="00FE4A5D"/>
    <w:pPr>
      <w:spacing w:line="240" w:lineRule="auto"/>
      <w:jc w:val="left"/>
    </w:pPr>
    <w:rPr>
      <w:rFonts w:asciiTheme="minorHAnsi" w:hAnsiTheme="minorHAnsi"/>
      <w:kern w:val="0"/>
      <w:sz w:val="20"/>
      <w:szCs w:val="20"/>
      <w:lang w:val="zh-CN" w:eastAsia="en-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0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0264-275C-42C2-92E5-98BADAEF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60</Pages>
  <Words>9833</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fajar septiawan</dc:creator>
  <cp:lastModifiedBy>abdul</cp:lastModifiedBy>
  <cp:revision>417</cp:revision>
  <cp:lastPrinted>2024-09-11T07:19:00Z</cp:lastPrinted>
  <dcterms:created xsi:type="dcterms:W3CDTF">2024-07-13T07:22:00Z</dcterms:created>
  <dcterms:modified xsi:type="dcterms:W3CDTF">2024-09-11T07:19:00Z</dcterms:modified>
</cp:coreProperties>
</file>