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7.0 -->
  <w:body>
    <w:p w:rsidR="008932BC" w:rsidRPr="0000497E" w:rsidP="00010670" w14:paraId="13DF9ACB" w14:textId="77777777">
      <w:pPr>
        <w:pStyle w:val="Heading1"/>
        <w:spacing w:before="0"/>
      </w:pPr>
      <w:bookmarkStart w:id="0" w:name="_Toc172609174"/>
      <w:r w:rsidRPr="0000497E">
        <w:t>BAB I</w:t>
      </w:r>
      <w:r w:rsidRPr="0000497E">
        <w:br/>
        <w:t>PENDAHULUAN</w:t>
      </w:r>
      <w:bookmarkEnd w:id="0"/>
    </w:p>
    <w:p w:rsidR="008932BC" w:rsidRPr="0000497E" w:rsidP="00B94D8E" w14:paraId="04422485" w14:textId="77777777">
      <w:pPr>
        <w:spacing w:after="0" w:line="480" w:lineRule="auto"/>
        <w:jc w:val="both"/>
        <w:rPr>
          <w:rFonts w:ascii="Times New Roman" w:eastAsia="Calibri" w:hAnsi="Times New Roman" w:cs="Times New Roman"/>
          <w:color w:val="000000"/>
          <w:kern w:val="2"/>
          <w:sz w:val="24"/>
          <w:lang w:val="en-US"/>
        </w:rPr>
      </w:pPr>
    </w:p>
    <w:p w:rsidR="008932BC" w:rsidRPr="0000497E" w:rsidP="00222E5F" w14:paraId="787FB813" w14:textId="77777777">
      <w:pPr>
        <w:pStyle w:val="Heading2"/>
      </w:pPr>
      <w:bookmarkStart w:id="1" w:name="_Toc141941047"/>
      <w:bookmarkStart w:id="2" w:name="_Toc172609175"/>
      <w:r w:rsidRPr="0000497E">
        <w:t>Latar Belakang</w:t>
      </w:r>
      <w:bookmarkEnd w:id="1"/>
      <w:bookmarkEnd w:id="2"/>
    </w:p>
    <w:p w:rsidR="008932BC" w:rsidRPr="0000497E" w:rsidP="001E2D73" w14:paraId="56C5AA79" w14:textId="77777777">
      <w:pPr>
        <w:spacing w:after="0" w:line="480" w:lineRule="auto"/>
        <w:ind w:left="720" w:firstLine="720"/>
        <w:jc w:val="both"/>
        <w:rPr>
          <w:rFonts w:ascii="Times New Roman" w:eastAsia="Times New Roman" w:hAnsi="Times New Roman" w:cs="Times New Roman"/>
          <w:b/>
          <w:bCs/>
          <w:color w:val="000000"/>
          <w:kern w:val="2"/>
          <w:sz w:val="24"/>
          <w:szCs w:val="26"/>
          <w:lang w:val="en-US"/>
        </w:rPr>
      </w:pPr>
      <w:r w:rsidRPr="0000497E">
        <w:rPr>
          <w:rFonts w:ascii="Times New Roman" w:eastAsia="Calibri" w:hAnsi="Times New Roman" w:cs="Times New Roman"/>
          <w:color w:val="000000"/>
          <w:kern w:val="2"/>
          <w:sz w:val="24"/>
          <w:lang w:val="en-US"/>
        </w:rPr>
        <w:t xml:space="preserve">Infeksi saluran kemih (ISK) merupakan salah satu penyakit infeksi mikroba yang sering ditemui dalam praktik medis dan juga menjadi penyakit infeksi kedua tersering setelah infeksi saluran pernapasan atas. Penyakit infeksi sampai saat ini masih menjadi masalah kesehatan utama di dunia (Chang et al., 2016). </w:t>
      </w:r>
    </w:p>
    <w:p w:rsidR="008932BC" w:rsidRPr="0000497E" w:rsidP="00B94D8E" w14:paraId="7829C609" w14:textId="77777777">
      <w:pPr>
        <w:spacing w:after="0" w:line="480" w:lineRule="auto"/>
        <w:ind w:left="720" w:firstLine="720"/>
        <w:jc w:val="both"/>
        <w:rPr>
          <w:rFonts w:ascii="Times New Roman" w:eastAsia="Calibri" w:hAnsi="Times New Roman" w:cs="Times New Roman"/>
          <w:color w:val="000000"/>
          <w:kern w:val="2"/>
          <w:sz w:val="24"/>
          <w:lang w:val="en-US"/>
        </w:rPr>
      </w:pPr>
      <w:r w:rsidRPr="0000497E">
        <w:rPr>
          <w:rFonts w:ascii="Times New Roman" w:eastAsia="Calibri" w:hAnsi="Times New Roman" w:cs="Times New Roman"/>
          <w:color w:val="000000"/>
          <w:kern w:val="2"/>
          <w:sz w:val="24"/>
          <w:lang w:val="en-US"/>
        </w:rPr>
        <w:t>World Health Organization (WHO) menyatakan bahwa pada tahun 2019, sebanyak 25 juta orang meninggal di seluruh dunia, sepertiganya disebabkan oleh penyakit infeksi. Dengan presentase kasus sebesar 23,9%, infeksi saluran kemih (ISK) adalah penyakit infeksi kedua tersering di negara berkembang setelah infeksi luka operasi (Rindi G, 2020).</w:t>
      </w:r>
    </w:p>
    <w:p w:rsidR="008932BC" w:rsidRPr="0000497E" w:rsidP="00B94D8E" w14:paraId="759F3E8D" w14:textId="77777777">
      <w:pPr>
        <w:spacing w:after="0" w:line="480" w:lineRule="auto"/>
        <w:ind w:left="720" w:firstLine="720"/>
        <w:jc w:val="both"/>
        <w:rPr>
          <w:rFonts w:ascii="Times New Roman" w:eastAsia="Calibri" w:hAnsi="Times New Roman" w:cs="Times New Roman"/>
          <w:color w:val="000000"/>
          <w:kern w:val="2"/>
          <w:sz w:val="24"/>
          <w:lang w:val="en-US"/>
        </w:rPr>
      </w:pPr>
      <w:r w:rsidRPr="0000497E">
        <w:rPr>
          <w:rFonts w:ascii="Times New Roman" w:eastAsia="Calibri" w:hAnsi="Times New Roman" w:cs="Times New Roman"/>
          <w:color w:val="000000"/>
          <w:kern w:val="2"/>
          <w:sz w:val="24"/>
          <w:lang w:val="en-US"/>
        </w:rPr>
        <w:t>Lebih dari 7 juta orang di Amerika Serikat menderita infeksi saluran kemih setiap tahun. Kurang lebih 15% dari semua antibiotik yang diresepkan untuk masyarakat Amerika Serikat diberikan kepada penderita infeksi saluran kemih, dan statistik ini ditemukan di beberapa Negara Eropa (Lina &amp; Lestari, 2019).</w:t>
      </w:r>
    </w:p>
    <w:p w:rsidR="00E361A7" w:rsidP="00B94D8E" w14:paraId="4B7FB21E" w14:textId="77777777">
      <w:pPr>
        <w:spacing w:after="0" w:line="480" w:lineRule="auto"/>
        <w:ind w:left="720" w:firstLine="720"/>
        <w:jc w:val="both"/>
        <w:rPr>
          <w:rFonts w:ascii="Times New Roman" w:eastAsia="Calibri" w:hAnsi="Times New Roman" w:cs="Times New Roman"/>
          <w:color w:val="000000"/>
          <w:kern w:val="2"/>
          <w:sz w:val="24"/>
          <w:lang w:val="id-ID"/>
        </w:rPr>
        <w:sectPr w:rsidSect="00E361A7">
          <w:headerReference w:type="default" r:id="rId5"/>
          <w:footerReference w:type="default" r:id="rId6"/>
          <w:headerReference w:type="first" r:id="rId7"/>
          <w:footerReference w:type="first" r:id="rId8"/>
          <w:pgSz w:w="11906" w:h="16838" w:code="9"/>
          <w:pgMar w:top="1701" w:right="1701" w:bottom="1701" w:left="2268" w:header="709" w:footer="2172" w:gutter="0"/>
          <w:pgNumType w:start="1"/>
          <w:cols w:space="708"/>
          <w:titlePg/>
          <w:docGrid w:linePitch="360"/>
        </w:sectPr>
      </w:pPr>
      <w:r w:rsidRPr="0000497E">
        <w:rPr>
          <w:rFonts w:ascii="Times New Roman" w:eastAsia="Calibri" w:hAnsi="Times New Roman" w:cs="Times New Roman"/>
          <w:color w:val="000000"/>
          <w:kern w:val="2"/>
          <w:sz w:val="24"/>
          <w:lang w:val="en-US"/>
        </w:rPr>
        <w:t>Menurut National Kidney and Urologic Diseases Information Clearinghouse (NKUDIC), ISK merupakan penyakit infeksi kedua tersering setelah infeksi saluran pernafasan dan sebanyak 8</w:t>
      </w:r>
      <w:r w:rsidRPr="0000497E">
        <w:rPr>
          <w:rFonts w:ascii="Times New Roman" w:eastAsia="Calibri" w:hAnsi="Times New Roman" w:cs="Times New Roman"/>
          <w:color w:val="000000"/>
          <w:kern w:val="2"/>
          <w:sz w:val="24"/>
          <w:lang w:val="en-US"/>
        </w:rPr>
        <w:t>,3</w:t>
      </w:r>
      <w:r w:rsidRPr="0000497E">
        <w:rPr>
          <w:rFonts w:ascii="Times New Roman" w:eastAsia="Calibri" w:hAnsi="Times New Roman" w:cs="Times New Roman"/>
          <w:color w:val="000000"/>
          <w:kern w:val="2"/>
          <w:sz w:val="24"/>
          <w:lang w:val="en-US"/>
        </w:rPr>
        <w:t xml:space="preserve"> juta kasus dilaporkan per tahun (Muhartono &amp; Sari, 2018).</w:t>
      </w:r>
      <w:r>
        <w:rPr>
          <w:rFonts w:ascii="Times New Roman" w:eastAsia="Calibri" w:hAnsi="Times New Roman" w:cs="Times New Roman"/>
          <w:color w:val="000000"/>
          <w:kern w:val="2"/>
          <w:sz w:val="24"/>
          <w:lang w:val="id-ID"/>
        </w:rPr>
        <w:t xml:space="preserve"> </w:t>
      </w:r>
    </w:p>
    <w:p w:rsidR="008932BC" w:rsidRPr="0000497E" w:rsidP="00B94D8E" w14:paraId="3533C6F7" w14:textId="77777777">
      <w:pPr>
        <w:spacing w:after="0" w:line="480" w:lineRule="auto"/>
        <w:ind w:left="720" w:firstLine="720"/>
        <w:jc w:val="both"/>
        <w:rPr>
          <w:rFonts w:ascii="Times New Roman" w:eastAsia="Calibri" w:hAnsi="Times New Roman" w:cs="Times New Roman"/>
          <w:color w:val="000000"/>
          <w:kern w:val="2"/>
          <w:sz w:val="24"/>
          <w:lang w:val="en-US"/>
        </w:rPr>
      </w:pPr>
      <w:r w:rsidRPr="0000497E">
        <w:rPr>
          <w:rFonts w:ascii="Times New Roman" w:eastAsia="Calibri" w:hAnsi="Times New Roman" w:cs="Times New Roman"/>
          <w:color w:val="000000"/>
          <w:kern w:val="2"/>
          <w:sz w:val="24"/>
          <w:lang w:val="en-US"/>
        </w:rPr>
        <w:t>Berdasarkan data Departemen Kesehatan Republik Indonesia (2016) jumlah penderita ISK di Indonesia masih cukup banyak, mencapai 90-100 kasus per 100.000 penduduk pertahunya atau sekitar 180.000 kasus baru pertahun (Tina R, et al. 2023). Di Indonesia, ISK merupakan penyakit kedua terbanyak setelah infeksi saluran pernapasan atas, terjadi pada orang berusia di atas 65 tahun, dengan rata-rata kejadian 9,3% pada perempuan dan 2,5-11% pada laki-laki (Nurfadillah, B et al. 2023).</w:t>
      </w:r>
    </w:p>
    <w:p w:rsidR="008932BC" w:rsidRPr="0000497E" w:rsidP="00B94D8E" w14:paraId="1E64C0C8" w14:textId="77777777">
      <w:pPr>
        <w:spacing w:after="0" w:line="480" w:lineRule="auto"/>
        <w:ind w:left="720" w:firstLine="720"/>
        <w:jc w:val="both"/>
        <w:rPr>
          <w:rFonts w:ascii="Times New Roman" w:eastAsia="Calibri" w:hAnsi="Times New Roman" w:cs="Times New Roman"/>
          <w:color w:val="000000"/>
          <w:kern w:val="2"/>
          <w:sz w:val="24"/>
          <w:lang w:val="en-US"/>
        </w:rPr>
      </w:pPr>
      <w:r w:rsidRPr="0000497E">
        <w:rPr>
          <w:rFonts w:ascii="Times New Roman" w:eastAsia="Calibri" w:hAnsi="Times New Roman" w:cs="Times New Roman"/>
          <w:color w:val="000000"/>
          <w:kern w:val="2"/>
          <w:sz w:val="24"/>
          <w:lang w:val="en-US"/>
        </w:rPr>
        <w:t xml:space="preserve">Berdasarkan data SIMPUS UPT Puskesmas PIR Butong pada tahun 2023 jumlah pasien yang berobat di UPT Puskesmas PIR Butong dengan diagnosa medis infeksi saluran kemih (ISK) sebanyak 34 orang. </w:t>
      </w:r>
    </w:p>
    <w:p w:rsidR="008932BC" w:rsidRPr="0000497E" w:rsidP="00EE667D" w14:paraId="1A448456" w14:textId="77777777">
      <w:pPr>
        <w:spacing w:after="0" w:line="480" w:lineRule="auto"/>
        <w:ind w:left="720" w:firstLine="720"/>
        <w:jc w:val="both"/>
        <w:rPr>
          <w:rFonts w:ascii="Times New Roman" w:eastAsia="Calibri" w:hAnsi="Times New Roman" w:cs="Times New Roman"/>
          <w:color w:val="000000"/>
          <w:kern w:val="2"/>
          <w:sz w:val="24"/>
          <w:lang w:val="en-US"/>
        </w:rPr>
      </w:pPr>
      <w:r w:rsidRPr="0000497E">
        <w:rPr>
          <w:rFonts w:ascii="Times New Roman" w:eastAsia="Calibri" w:hAnsi="Times New Roman" w:cs="Times New Roman"/>
          <w:color w:val="000000"/>
          <w:kern w:val="2"/>
          <w:sz w:val="24"/>
          <w:lang w:val="en-US"/>
        </w:rPr>
        <w:t>Dampak dari infeksi saluran kemih (ISK) jika tidak diobati, makan akan terjadi komplikasi, dampak yang lebih lanjut bisa menyebabkan kematian. Salah satu tindakan yang dilakukan untuk mengatasi infeksi saluran kemih (ISK) adalah melakukan proses asuhan keperawatan, proses asuhan keperawatan adalah serangkaian tindakan sistematis, berkesinambungan, yang meliputi tindakan yang mengidentifikasi masalah kesehatan individu atau kelompok, baik yang aktual maupun yang potensial kemudian merencanakan tindakan untuk menyelesaikan, mengurangi, atau mencegah terjadinya masalah baru dan melaksanakan tindakan atau menugaskan orang lain untuk melaksanakan tindakan keperawatan serta mengevaluasi keberhasilan dari tindakan yang dikerjakan (</w:t>
      </w:r>
      <w:r w:rsidRPr="0000497E">
        <w:rPr>
          <w:rFonts w:ascii="Times New Roman" w:hAnsi="Times New Roman" w:eastAsiaTheme="majorEastAsia" w:cs="Times New Roman"/>
          <w:bCs/>
          <w:color w:val="000000"/>
          <w:kern w:val="2"/>
          <w:sz w:val="24"/>
          <w:szCs w:val="32"/>
        </w:rPr>
        <w:t>Polopadang, V &amp; Hidayah N, 2019</w:t>
      </w:r>
      <w:r w:rsidRPr="0000497E">
        <w:rPr>
          <w:rFonts w:ascii="Times New Roman" w:eastAsia="Calibri" w:hAnsi="Times New Roman" w:cs="Times New Roman"/>
          <w:color w:val="000000"/>
          <w:kern w:val="2"/>
          <w:sz w:val="24"/>
          <w:lang w:val="en-US"/>
        </w:rPr>
        <w:t>).</w:t>
      </w:r>
    </w:p>
    <w:p w:rsidR="008932BC" w:rsidRPr="0000497E" w:rsidP="00F61D64" w14:paraId="51959C40" w14:textId="77777777">
      <w:pPr>
        <w:spacing w:after="0" w:line="480" w:lineRule="auto"/>
        <w:ind w:left="720" w:firstLine="720"/>
        <w:jc w:val="both"/>
        <w:rPr>
          <w:rFonts w:ascii="Times New Roman" w:eastAsia="Calibri" w:hAnsi="Times New Roman" w:cs="Times New Roman"/>
          <w:color w:val="000000"/>
          <w:kern w:val="2"/>
          <w:sz w:val="24"/>
          <w:lang w:val="en-US"/>
        </w:rPr>
      </w:pPr>
      <w:r w:rsidRPr="0000497E">
        <w:rPr>
          <w:rFonts w:ascii="Times New Roman" w:eastAsia="Calibri" w:hAnsi="Times New Roman" w:cs="Times New Roman"/>
          <w:color w:val="000000"/>
          <w:kern w:val="2"/>
          <w:sz w:val="24"/>
          <w:lang w:val="en-US"/>
        </w:rPr>
        <w:t>Dari hasil uraian diatas, maka penulis tertarik melakukan Asuhan Keperawatan Medi</w:t>
      </w:r>
      <w:r>
        <w:rPr>
          <w:rFonts w:ascii="Times New Roman" w:eastAsia="Calibri" w:hAnsi="Times New Roman" w:cs="Times New Roman"/>
          <w:color w:val="000000"/>
          <w:kern w:val="2"/>
          <w:sz w:val="24"/>
          <w:lang w:val="en-US"/>
        </w:rPr>
        <w:t>k</w:t>
      </w:r>
      <w:r w:rsidRPr="0000497E">
        <w:rPr>
          <w:rFonts w:ascii="Times New Roman" w:eastAsia="Calibri" w:hAnsi="Times New Roman" w:cs="Times New Roman"/>
          <w:color w:val="000000"/>
          <w:kern w:val="2"/>
          <w:sz w:val="24"/>
          <w:lang w:val="en-US"/>
        </w:rPr>
        <w:t>al Bedah Gangguan Sistem Perkemihan, Infeksi Saluran Kemih (ISK), Dengan Masalah Keperawatan Utama Hipertermia Pada Tn. Y di UPT Puskesmas PIR Butong.</w:t>
      </w:r>
    </w:p>
    <w:p w:rsidR="008932BC" w:rsidRPr="0000497E" w:rsidP="00222E5F" w14:paraId="73982840" w14:textId="77777777">
      <w:pPr>
        <w:pStyle w:val="Heading2"/>
        <w:rPr>
          <w:rFonts w:eastAsia="Times New Roman"/>
        </w:rPr>
      </w:pPr>
      <w:bookmarkStart w:id="3" w:name="_Toc141941048"/>
      <w:bookmarkStart w:id="4" w:name="_Toc172609176"/>
      <w:r w:rsidRPr="0000497E">
        <w:t>Rumusan Masalah</w:t>
      </w:r>
      <w:bookmarkEnd w:id="3"/>
      <w:bookmarkEnd w:id="4"/>
    </w:p>
    <w:p w:rsidR="008932BC" w:rsidRPr="0000497E" w:rsidP="00B94D8E" w14:paraId="2F4D19C2" w14:textId="77777777">
      <w:pPr>
        <w:spacing w:after="0" w:line="480" w:lineRule="auto"/>
        <w:ind w:left="720" w:firstLine="720"/>
        <w:jc w:val="both"/>
        <w:rPr>
          <w:rFonts w:ascii="Times New Roman" w:eastAsia="Calibri" w:hAnsi="Times New Roman" w:cs="Times New Roman"/>
          <w:color w:val="000000"/>
          <w:kern w:val="2"/>
          <w:sz w:val="24"/>
          <w:lang w:val="en-US"/>
        </w:rPr>
      </w:pPr>
      <w:r w:rsidRPr="0000497E">
        <w:rPr>
          <w:rFonts w:ascii="Times New Roman" w:eastAsia="Calibri" w:hAnsi="Times New Roman" w:cs="Times New Roman"/>
          <w:color w:val="000000"/>
          <w:kern w:val="2"/>
          <w:sz w:val="24"/>
          <w:lang w:val="en-US"/>
        </w:rPr>
        <w:t>Berdasarkan latar belakang diatas maka dirumuskan masalah sebagai berikut: Bagaimana Proses Asuhan Keperawatan Medi</w:t>
      </w:r>
      <w:r>
        <w:rPr>
          <w:rFonts w:ascii="Times New Roman" w:eastAsia="Calibri" w:hAnsi="Times New Roman" w:cs="Times New Roman"/>
          <w:color w:val="000000"/>
          <w:kern w:val="2"/>
          <w:sz w:val="24"/>
          <w:lang w:val="en-US"/>
        </w:rPr>
        <w:t>k</w:t>
      </w:r>
      <w:r w:rsidRPr="0000497E">
        <w:rPr>
          <w:rFonts w:ascii="Times New Roman" w:eastAsia="Calibri" w:hAnsi="Times New Roman" w:cs="Times New Roman"/>
          <w:color w:val="000000"/>
          <w:kern w:val="2"/>
          <w:sz w:val="24"/>
          <w:lang w:val="en-US"/>
        </w:rPr>
        <w:t>al Bedah Gangguan Sistem Perkemihan, Infeksi Saluran Kemih (ISK), Dengan Masalah Keperawatan Utama Hipertermia Pada Tn. Y di UPT Puskesmas PIR Butong</w:t>
      </w:r>
      <w:r>
        <w:rPr>
          <w:rFonts w:ascii="Times New Roman" w:eastAsia="Calibri" w:hAnsi="Times New Roman" w:cs="Times New Roman"/>
          <w:color w:val="000000"/>
          <w:kern w:val="2"/>
          <w:sz w:val="24"/>
          <w:lang w:val="en-US"/>
        </w:rPr>
        <w:t>?</w:t>
      </w:r>
    </w:p>
    <w:p w:rsidR="008932BC" w:rsidRPr="0000497E" w:rsidP="00222E5F" w14:paraId="3BE200B7" w14:textId="77777777">
      <w:pPr>
        <w:pStyle w:val="Heading2"/>
        <w:rPr>
          <w:rFonts w:eastAsia="Times New Roman"/>
        </w:rPr>
      </w:pPr>
      <w:bookmarkStart w:id="5" w:name="_Toc141941049"/>
      <w:bookmarkStart w:id="6" w:name="_Toc172609177"/>
      <w:r w:rsidRPr="0000497E">
        <w:t>Tujuan</w:t>
      </w:r>
      <w:bookmarkEnd w:id="5"/>
      <w:bookmarkEnd w:id="6"/>
    </w:p>
    <w:p w:rsidR="008932BC" w:rsidRPr="0000497E" w14:paraId="68425321" w14:textId="77777777">
      <w:pPr>
        <w:numPr>
          <w:ilvl w:val="0"/>
          <w:numId w:val="2"/>
        </w:numPr>
        <w:spacing w:after="0" w:line="480" w:lineRule="auto"/>
        <w:ind w:left="1134"/>
        <w:contextualSpacing/>
        <w:jc w:val="both"/>
        <w:rPr>
          <w:rFonts w:ascii="Times New Roman" w:eastAsia="Calibri" w:hAnsi="Times New Roman" w:cs="Times New Roman"/>
          <w:b/>
          <w:bCs/>
          <w:color w:val="000000"/>
          <w:kern w:val="2"/>
          <w:sz w:val="24"/>
          <w:lang w:val="en-US"/>
        </w:rPr>
      </w:pPr>
      <w:r w:rsidRPr="0000497E">
        <w:rPr>
          <w:rFonts w:ascii="Times New Roman" w:eastAsia="Calibri" w:hAnsi="Times New Roman" w:cs="Times New Roman"/>
          <w:b/>
          <w:bCs/>
          <w:color w:val="000000"/>
          <w:kern w:val="2"/>
          <w:sz w:val="24"/>
          <w:lang w:val="en-US"/>
        </w:rPr>
        <w:t>Tujuan Umum</w:t>
      </w:r>
    </w:p>
    <w:p w:rsidR="008932BC" w:rsidRPr="0000497E" w:rsidP="00B94D8E" w14:paraId="537C1358" w14:textId="77777777">
      <w:pPr>
        <w:spacing w:after="0" w:line="480" w:lineRule="auto"/>
        <w:ind w:left="1134"/>
        <w:jc w:val="both"/>
        <w:rPr>
          <w:rFonts w:ascii="Times New Roman" w:eastAsia="Calibri" w:hAnsi="Times New Roman" w:cs="Times New Roman"/>
          <w:color w:val="000000"/>
          <w:kern w:val="2"/>
          <w:sz w:val="24"/>
          <w:lang w:val="en-US"/>
        </w:rPr>
      </w:pPr>
      <w:r w:rsidRPr="0000497E">
        <w:rPr>
          <w:rFonts w:ascii="Times New Roman" w:eastAsia="Calibri" w:hAnsi="Times New Roman" w:cs="Times New Roman"/>
          <w:color w:val="000000"/>
          <w:kern w:val="2"/>
          <w:sz w:val="24"/>
          <w:lang w:val="en-US"/>
        </w:rPr>
        <w:t>Mampu Melaksanakan Proses Asuhan Keperawatan Medi</w:t>
      </w:r>
      <w:r>
        <w:rPr>
          <w:rFonts w:ascii="Times New Roman" w:eastAsia="Calibri" w:hAnsi="Times New Roman" w:cs="Times New Roman"/>
          <w:color w:val="000000"/>
          <w:kern w:val="2"/>
          <w:sz w:val="24"/>
          <w:lang w:val="en-US"/>
        </w:rPr>
        <w:t>k</w:t>
      </w:r>
      <w:r w:rsidRPr="0000497E">
        <w:rPr>
          <w:rFonts w:ascii="Times New Roman" w:eastAsia="Calibri" w:hAnsi="Times New Roman" w:cs="Times New Roman"/>
          <w:color w:val="000000"/>
          <w:kern w:val="2"/>
          <w:sz w:val="24"/>
          <w:lang w:val="en-US"/>
        </w:rPr>
        <w:t>al Bedah Gangguan Sistem Perkemihan, Infeksi Saluran Kemih (ISK), Dengan Masalah Keperawatan Utama Hipertermia Pada Tn. Y di UPT Puskesmas PIR Butong.</w:t>
      </w:r>
    </w:p>
    <w:p w:rsidR="008932BC" w:rsidRPr="0000497E" w14:paraId="59FF088F" w14:textId="77777777">
      <w:pPr>
        <w:numPr>
          <w:ilvl w:val="0"/>
          <w:numId w:val="2"/>
        </w:numPr>
        <w:spacing w:after="0" w:line="480" w:lineRule="auto"/>
        <w:ind w:left="1134"/>
        <w:contextualSpacing/>
        <w:jc w:val="both"/>
        <w:rPr>
          <w:rFonts w:ascii="Times New Roman" w:eastAsia="Calibri" w:hAnsi="Times New Roman" w:cs="Times New Roman"/>
          <w:b/>
          <w:bCs/>
          <w:color w:val="000000"/>
          <w:kern w:val="2"/>
          <w:sz w:val="24"/>
          <w:lang w:val="en-US"/>
        </w:rPr>
      </w:pPr>
      <w:r w:rsidRPr="0000497E">
        <w:rPr>
          <w:rFonts w:ascii="Times New Roman" w:eastAsia="Calibri" w:hAnsi="Times New Roman" w:cs="Times New Roman"/>
          <w:b/>
          <w:bCs/>
          <w:color w:val="000000"/>
          <w:kern w:val="2"/>
          <w:sz w:val="24"/>
          <w:lang w:val="en-US"/>
        </w:rPr>
        <w:t>Tujuan Khusus</w:t>
      </w:r>
    </w:p>
    <w:p w:rsidR="008932BC" w:rsidRPr="0000497E" w14:paraId="27F83DE0" w14:textId="77777777">
      <w:pPr>
        <w:numPr>
          <w:ilvl w:val="0"/>
          <w:numId w:val="4"/>
        </w:numPr>
        <w:spacing w:after="0" w:line="480" w:lineRule="auto"/>
        <w:jc w:val="both"/>
        <w:rPr>
          <w:rFonts w:ascii="Times New Roman" w:eastAsia="Times New Roman" w:hAnsi="Times New Roman" w:cs="Times New Roman"/>
          <w:color w:val="000000" w:themeColor="text1"/>
          <w:sz w:val="24"/>
          <w:szCs w:val="24"/>
          <w:lang w:val="en-US"/>
        </w:rPr>
      </w:pPr>
      <w:r w:rsidRPr="0000497E">
        <w:rPr>
          <w:rFonts w:ascii="Times New Roman" w:eastAsia="Times New Roman" w:hAnsi="Times New Roman" w:cs="Times New Roman"/>
          <w:color w:val="000000" w:themeColor="text1"/>
          <w:sz w:val="24"/>
          <w:szCs w:val="24"/>
          <w:lang w:val="en-US"/>
        </w:rPr>
        <w:t>Melakukan pengkajian pada Tn. Y yang mengalami Infeksi Saluran Kemih (ISK) dengan masalah keperawatan utama hipertermia.</w:t>
      </w:r>
    </w:p>
    <w:p w:rsidR="008932BC" w:rsidRPr="0000497E" w14:paraId="796A91BD" w14:textId="77777777">
      <w:pPr>
        <w:numPr>
          <w:ilvl w:val="0"/>
          <w:numId w:val="4"/>
        </w:numPr>
        <w:spacing w:after="0" w:line="480" w:lineRule="auto"/>
        <w:jc w:val="both"/>
        <w:rPr>
          <w:rFonts w:ascii="Times New Roman" w:eastAsia="Times New Roman" w:hAnsi="Times New Roman" w:cs="Times New Roman"/>
          <w:color w:val="000000" w:themeColor="text1"/>
          <w:sz w:val="24"/>
          <w:szCs w:val="24"/>
          <w:lang w:val="en-US"/>
        </w:rPr>
      </w:pPr>
      <w:r w:rsidRPr="0000497E">
        <w:rPr>
          <w:rFonts w:ascii="Times New Roman" w:eastAsia="Times New Roman" w:hAnsi="Times New Roman" w:cs="Times New Roman"/>
          <w:color w:val="000000" w:themeColor="text1"/>
          <w:sz w:val="24"/>
          <w:szCs w:val="24"/>
          <w:lang w:val="en-US"/>
        </w:rPr>
        <w:t>Menentukan diagnosis keperawatan pada Tn. Y yang mengalami Infeksi Saluran Kemih (ISK) dengan masalah keperawatan utama hipertermia.</w:t>
      </w:r>
    </w:p>
    <w:p w:rsidR="008932BC" w:rsidRPr="0000497E" w14:paraId="0865F7EC" w14:textId="77777777">
      <w:pPr>
        <w:numPr>
          <w:ilvl w:val="0"/>
          <w:numId w:val="4"/>
        </w:numPr>
        <w:spacing w:after="0" w:line="480" w:lineRule="auto"/>
        <w:jc w:val="both"/>
        <w:rPr>
          <w:rFonts w:ascii="Times New Roman" w:eastAsia="Times New Roman" w:hAnsi="Times New Roman" w:cs="Times New Roman"/>
          <w:color w:val="000000" w:themeColor="text1"/>
          <w:sz w:val="24"/>
          <w:szCs w:val="24"/>
          <w:lang w:val="en-US"/>
        </w:rPr>
      </w:pPr>
      <w:r w:rsidRPr="0000497E">
        <w:rPr>
          <w:rFonts w:ascii="Times New Roman" w:eastAsia="Times New Roman" w:hAnsi="Times New Roman" w:cs="Times New Roman"/>
          <w:color w:val="000000" w:themeColor="text1"/>
          <w:sz w:val="24"/>
          <w:szCs w:val="24"/>
          <w:lang w:val="en-US"/>
        </w:rPr>
        <w:t>Merumuskan rencana intervensi keperawatan pada Tn. Y yang mengalami Infeksi Saluran Kemih (ISK) dengan masalah keperawatan utama hipertermia.</w:t>
      </w:r>
    </w:p>
    <w:p w:rsidR="008932BC" w:rsidRPr="0000497E" w14:paraId="4AE4E0BD" w14:textId="77777777">
      <w:pPr>
        <w:numPr>
          <w:ilvl w:val="0"/>
          <w:numId w:val="4"/>
        </w:numPr>
        <w:spacing w:after="0" w:line="480" w:lineRule="auto"/>
        <w:jc w:val="both"/>
        <w:rPr>
          <w:rFonts w:ascii="Times New Roman" w:eastAsia="Times New Roman" w:hAnsi="Times New Roman" w:cs="Times New Roman"/>
          <w:color w:val="000000" w:themeColor="text1"/>
          <w:sz w:val="24"/>
          <w:szCs w:val="24"/>
          <w:lang w:val="en-US"/>
        </w:rPr>
      </w:pPr>
      <w:r w:rsidRPr="0000497E">
        <w:rPr>
          <w:rFonts w:ascii="Times New Roman" w:eastAsia="Times New Roman" w:hAnsi="Times New Roman" w:cs="Times New Roman"/>
          <w:color w:val="000000" w:themeColor="text1"/>
          <w:sz w:val="24"/>
          <w:szCs w:val="24"/>
          <w:lang w:val="en-US"/>
        </w:rPr>
        <w:t>Melaksanakan implementasi keperawatan pada Tn. Y yang mengalami Infeksi Saluran Kemih (ISK) dengan masalah keperawatan utama hipertermia.</w:t>
      </w:r>
    </w:p>
    <w:p w:rsidR="008932BC" w:rsidRPr="0000497E" w14:paraId="498EA1DA" w14:textId="77777777">
      <w:pPr>
        <w:numPr>
          <w:ilvl w:val="0"/>
          <w:numId w:val="4"/>
        </w:numPr>
        <w:spacing w:after="0" w:line="480" w:lineRule="auto"/>
        <w:jc w:val="both"/>
        <w:rPr>
          <w:rFonts w:ascii="Times New Roman" w:eastAsia="Times New Roman" w:hAnsi="Times New Roman" w:cs="Times New Roman"/>
          <w:color w:val="000000" w:themeColor="text1"/>
          <w:sz w:val="24"/>
          <w:szCs w:val="24"/>
          <w:lang w:val="en-US"/>
        </w:rPr>
      </w:pPr>
      <w:r w:rsidRPr="0000497E">
        <w:rPr>
          <w:rFonts w:ascii="Times New Roman" w:eastAsia="Times New Roman" w:hAnsi="Times New Roman" w:cs="Times New Roman"/>
          <w:color w:val="000000" w:themeColor="text1"/>
          <w:sz w:val="24"/>
          <w:szCs w:val="24"/>
          <w:lang w:val="en-US"/>
        </w:rPr>
        <w:t>Melakukan evaluasi keperawatan pada Tn. Y yang mengalami Infeksi Saluran Kemih (ISK) dengan masalah keperawatan utama hipertermia.</w:t>
      </w:r>
    </w:p>
    <w:p w:rsidR="008932BC" w:rsidRPr="0000497E" w:rsidP="00222E5F" w14:paraId="7FE4174F" w14:textId="77777777">
      <w:pPr>
        <w:pStyle w:val="Heading2"/>
        <w:rPr>
          <w:rFonts w:eastAsia="Times New Roman"/>
        </w:rPr>
      </w:pPr>
      <w:bookmarkStart w:id="7" w:name="_Toc141941050"/>
      <w:bookmarkStart w:id="8" w:name="_Toc172609178"/>
      <w:r w:rsidRPr="0000497E">
        <w:t>Manfaat</w:t>
      </w:r>
      <w:bookmarkEnd w:id="7"/>
      <w:bookmarkEnd w:id="8"/>
    </w:p>
    <w:p w:rsidR="008932BC" w:rsidRPr="0000497E" w14:paraId="6C5F4036" w14:textId="77777777">
      <w:pPr>
        <w:numPr>
          <w:ilvl w:val="0"/>
          <w:numId w:val="3"/>
        </w:numPr>
        <w:spacing w:after="0" w:line="480" w:lineRule="auto"/>
        <w:contextualSpacing/>
        <w:jc w:val="both"/>
        <w:rPr>
          <w:rFonts w:ascii="Times New Roman" w:eastAsia="Calibri" w:hAnsi="Times New Roman" w:cs="Times New Roman"/>
          <w:b/>
          <w:bCs/>
          <w:color w:val="000000"/>
          <w:kern w:val="2"/>
          <w:sz w:val="24"/>
          <w:lang w:val="en-US"/>
        </w:rPr>
      </w:pPr>
      <w:r w:rsidRPr="0000497E">
        <w:rPr>
          <w:rFonts w:ascii="Times New Roman" w:eastAsia="Calibri" w:hAnsi="Times New Roman" w:cs="Times New Roman"/>
          <w:b/>
          <w:bCs/>
          <w:color w:val="000000"/>
          <w:kern w:val="2"/>
          <w:sz w:val="24"/>
          <w:lang w:val="en-US"/>
        </w:rPr>
        <w:t>Bagi Pasien dan Keluarga</w:t>
      </w:r>
    </w:p>
    <w:p w:rsidR="008932BC" w:rsidRPr="0000497E" w:rsidP="00526500" w14:paraId="1D2F440A" w14:textId="77777777">
      <w:pPr>
        <w:spacing w:after="0" w:line="480" w:lineRule="auto"/>
        <w:ind w:left="1080" w:firstLine="360"/>
        <w:contextualSpacing/>
        <w:jc w:val="both"/>
        <w:rPr>
          <w:rFonts w:ascii="Times New Roman" w:eastAsia="Calibri" w:hAnsi="Times New Roman" w:cs="Times New Roman"/>
          <w:color w:val="000000"/>
          <w:kern w:val="2"/>
          <w:sz w:val="24"/>
          <w:lang w:val="en-US"/>
        </w:rPr>
      </w:pPr>
      <w:r w:rsidRPr="0000497E">
        <w:rPr>
          <w:rFonts w:ascii="Times New Roman" w:eastAsia="Calibri" w:hAnsi="Times New Roman" w:cs="Times New Roman"/>
          <w:color w:val="000000"/>
          <w:kern w:val="2"/>
          <w:sz w:val="24"/>
          <w:lang w:val="en-US"/>
        </w:rPr>
        <w:t>Bagi pasien dan keluarga dapat menambah pengetahuan dan wawasan tentang penyakit dan mampu meningkatkan kualitas kesehatan dan juga mengetahui cara penanganan penyakit</w:t>
      </w:r>
    </w:p>
    <w:p w:rsidR="008932BC" w:rsidRPr="0000497E" w14:paraId="3952072E" w14:textId="77777777">
      <w:pPr>
        <w:numPr>
          <w:ilvl w:val="0"/>
          <w:numId w:val="3"/>
        </w:numPr>
        <w:spacing w:after="0" w:line="480" w:lineRule="auto"/>
        <w:contextualSpacing/>
        <w:jc w:val="both"/>
        <w:rPr>
          <w:rFonts w:ascii="Times New Roman" w:eastAsia="Calibri" w:hAnsi="Times New Roman" w:cs="Times New Roman"/>
          <w:b/>
          <w:bCs/>
          <w:color w:val="000000"/>
          <w:kern w:val="2"/>
          <w:sz w:val="24"/>
          <w:lang w:val="en-US"/>
        </w:rPr>
      </w:pPr>
      <w:r w:rsidRPr="0000497E">
        <w:rPr>
          <w:rFonts w:ascii="Times New Roman" w:eastAsia="Calibri" w:hAnsi="Times New Roman" w:cs="Times New Roman"/>
          <w:b/>
          <w:bCs/>
          <w:color w:val="000000"/>
          <w:kern w:val="2"/>
          <w:sz w:val="24"/>
          <w:lang w:val="en-US"/>
        </w:rPr>
        <w:t>Bagi Mahasiswa</w:t>
      </w:r>
    </w:p>
    <w:p w:rsidR="008932BC" w:rsidRPr="0000497E" w:rsidP="00526500" w14:paraId="1AEA377F" w14:textId="77777777">
      <w:pPr>
        <w:spacing w:after="0" w:line="480" w:lineRule="auto"/>
        <w:ind w:left="1080" w:firstLine="360"/>
        <w:contextualSpacing/>
        <w:jc w:val="both"/>
        <w:rPr>
          <w:rFonts w:ascii="Times New Roman" w:eastAsia="Calibri" w:hAnsi="Times New Roman" w:cs="Times New Roman"/>
          <w:color w:val="000000"/>
          <w:kern w:val="2"/>
          <w:sz w:val="24"/>
          <w:lang w:val="en-US"/>
        </w:rPr>
      </w:pPr>
      <w:r w:rsidRPr="0000497E">
        <w:rPr>
          <w:rFonts w:ascii="Times New Roman" w:eastAsia="Calibri" w:hAnsi="Times New Roman" w:cs="Times New Roman"/>
          <w:color w:val="000000"/>
          <w:kern w:val="2"/>
          <w:sz w:val="24"/>
          <w:szCs w:val="24"/>
          <w:lang w:val="en-US"/>
        </w:rPr>
        <w:t>Mahasiswa/i mampu mengaplikasikan teori asuhan keperawatan pada pasien Infeksi Saluran Kemih dan mempelajari lebih dalam asuhan mengenai penyakit dan pelaksanaan dalam asuhan keperawatan secara teori. Hal ini akan membuat mahasiswa/i keperawatan lebih mudah menerapkan teori keperawatan sesuai kenyataan dilapangan</w:t>
      </w:r>
    </w:p>
    <w:p w:rsidR="008932BC" w:rsidRPr="0000497E" w14:paraId="265FB710" w14:textId="77777777">
      <w:pPr>
        <w:numPr>
          <w:ilvl w:val="0"/>
          <w:numId w:val="3"/>
        </w:numPr>
        <w:spacing w:after="0" w:line="480" w:lineRule="auto"/>
        <w:contextualSpacing/>
        <w:jc w:val="both"/>
        <w:rPr>
          <w:rFonts w:ascii="Times New Roman" w:eastAsia="Calibri" w:hAnsi="Times New Roman" w:cs="Times New Roman"/>
          <w:b/>
          <w:bCs/>
          <w:color w:val="000000"/>
          <w:kern w:val="2"/>
          <w:sz w:val="24"/>
          <w:lang w:val="en-US"/>
        </w:rPr>
      </w:pPr>
      <w:r w:rsidRPr="0000497E">
        <w:rPr>
          <w:rFonts w:ascii="Times New Roman" w:eastAsia="Calibri" w:hAnsi="Times New Roman" w:cs="Times New Roman"/>
          <w:b/>
          <w:bCs/>
          <w:color w:val="000000"/>
          <w:kern w:val="2"/>
          <w:sz w:val="24"/>
          <w:lang w:val="en-US"/>
        </w:rPr>
        <w:t>Bagi Perawat Profesional</w:t>
      </w:r>
    </w:p>
    <w:p w:rsidR="008932BC" w:rsidRPr="0000497E" w:rsidP="007C49A3" w14:paraId="0696527E" w14:textId="3F90599A">
      <w:pPr>
        <w:spacing w:after="0" w:line="480" w:lineRule="auto"/>
        <w:ind w:left="1080" w:firstLine="360"/>
        <w:contextualSpacing/>
        <w:jc w:val="both"/>
        <w:rPr>
          <w:rFonts w:ascii="Times New Roman" w:eastAsia="Calibri" w:hAnsi="Times New Roman" w:cs="Times New Roman"/>
          <w:color w:val="000000"/>
          <w:kern w:val="2"/>
          <w:sz w:val="24"/>
          <w:lang w:val="en-US"/>
        </w:rPr>
      </w:pPr>
      <w:r w:rsidRPr="0000497E">
        <w:rPr>
          <w:rFonts w:ascii="Times New Roman" w:eastAsia="Calibri" w:hAnsi="Times New Roman" w:cs="Times New Roman"/>
          <w:color w:val="000000"/>
          <w:kern w:val="2"/>
          <w:sz w:val="24"/>
          <w:lang w:val="en-US"/>
        </w:rPr>
        <w:t>Perawat dapat memberikan Asuhan keperawatan yang tepat khususnya dengan pasien Infeksi Saluran Kemih (ISK).</w:t>
      </w:r>
    </w:p>
    <w:p w:rsidR="008932BC" w:rsidRPr="0000497E" w14:paraId="4FE755E2" w14:textId="77777777">
      <w:pPr>
        <w:numPr>
          <w:ilvl w:val="0"/>
          <w:numId w:val="3"/>
        </w:numPr>
        <w:spacing w:after="0" w:line="480" w:lineRule="auto"/>
        <w:contextualSpacing/>
        <w:jc w:val="both"/>
        <w:rPr>
          <w:rFonts w:ascii="Times New Roman" w:eastAsia="Calibri" w:hAnsi="Times New Roman" w:cs="Times New Roman"/>
          <w:b/>
          <w:bCs/>
          <w:color w:val="000000"/>
          <w:kern w:val="2"/>
          <w:sz w:val="24"/>
          <w:lang w:val="en-US"/>
        </w:rPr>
      </w:pPr>
      <w:r w:rsidRPr="0000497E">
        <w:rPr>
          <w:rFonts w:ascii="Times New Roman" w:eastAsia="Calibri" w:hAnsi="Times New Roman" w:cs="Times New Roman"/>
          <w:b/>
          <w:bCs/>
          <w:color w:val="000000"/>
          <w:kern w:val="2"/>
          <w:sz w:val="24"/>
          <w:lang w:val="en-US"/>
        </w:rPr>
        <w:t>Bagi Institusi Pendidikan</w:t>
      </w:r>
    </w:p>
    <w:p w:rsidR="008932BC" w:rsidRPr="0000497E" w:rsidP="00526500" w14:paraId="78D69C16" w14:textId="77777777">
      <w:pPr>
        <w:spacing w:after="0" w:line="480" w:lineRule="auto"/>
        <w:ind w:left="1080" w:firstLine="360"/>
        <w:contextualSpacing/>
        <w:jc w:val="both"/>
        <w:rPr>
          <w:rFonts w:ascii="Times New Roman" w:eastAsia="Calibri" w:hAnsi="Times New Roman" w:cs="Times New Roman"/>
          <w:color w:val="000000"/>
          <w:kern w:val="2"/>
          <w:sz w:val="24"/>
          <w:lang w:val="en-US"/>
        </w:rPr>
      </w:pPr>
      <w:r w:rsidRPr="0000497E">
        <w:rPr>
          <w:rFonts w:ascii="Times New Roman" w:eastAsia="Calibri" w:hAnsi="Times New Roman" w:cs="Times New Roman"/>
          <w:color w:val="000000"/>
          <w:kern w:val="2"/>
          <w:sz w:val="24"/>
          <w:lang w:val="en-US"/>
        </w:rPr>
        <w:t>Manfaat penelitian ini bagi institusi pendidikan diharapkan dapat menjadi bahan pembelajaran dan referensi bagi kalangan yang akan melakukan penelitian lebih lanjut dengan topik yang berhubungan dengan judul penelitian di atas.</w:t>
      </w:r>
    </w:p>
    <w:p w:rsidR="008932BC" w:rsidRPr="0000497E" w14:paraId="5C2EE1CA" w14:textId="77777777">
      <w:pPr>
        <w:numPr>
          <w:ilvl w:val="0"/>
          <w:numId w:val="3"/>
        </w:numPr>
        <w:spacing w:after="0" w:line="480" w:lineRule="auto"/>
        <w:contextualSpacing/>
        <w:jc w:val="both"/>
        <w:rPr>
          <w:rFonts w:ascii="Times New Roman" w:eastAsia="Calibri" w:hAnsi="Times New Roman" w:cs="Times New Roman"/>
          <w:b/>
          <w:bCs/>
          <w:color w:val="000000"/>
          <w:kern w:val="2"/>
          <w:sz w:val="24"/>
          <w:lang w:val="en-US"/>
        </w:rPr>
      </w:pPr>
      <w:r w:rsidRPr="0000497E">
        <w:rPr>
          <w:rFonts w:ascii="Times New Roman" w:eastAsia="Calibri" w:hAnsi="Times New Roman" w:cs="Times New Roman"/>
          <w:b/>
          <w:bCs/>
          <w:color w:val="000000"/>
          <w:kern w:val="2"/>
          <w:sz w:val="24"/>
          <w:lang w:val="en-US"/>
        </w:rPr>
        <w:t>Bagi Institusi Puskesmas</w:t>
      </w:r>
    </w:p>
    <w:p w:rsidR="008932BC" w:rsidRPr="0000497E" w:rsidP="00526500" w14:paraId="0D98EE82" w14:textId="77777777">
      <w:pPr>
        <w:spacing w:after="0" w:line="480" w:lineRule="auto"/>
        <w:ind w:left="1080" w:firstLine="360"/>
        <w:contextualSpacing/>
        <w:jc w:val="both"/>
        <w:rPr>
          <w:rFonts w:ascii="Times New Roman" w:eastAsia="Calibri" w:hAnsi="Times New Roman" w:cs="Times New Roman"/>
          <w:color w:val="000000"/>
          <w:kern w:val="2"/>
          <w:sz w:val="24"/>
          <w:lang w:val="en-US"/>
        </w:rPr>
      </w:pPr>
      <w:r w:rsidRPr="0000497E">
        <w:rPr>
          <w:rFonts w:ascii="Times New Roman" w:eastAsia="Calibri" w:hAnsi="Times New Roman" w:cs="Times New Roman"/>
          <w:color w:val="000000"/>
          <w:kern w:val="2"/>
          <w:sz w:val="24"/>
          <w:lang w:val="en-US"/>
        </w:rPr>
        <w:t>Manfaat penelitian ini bagi institusi Puskesmas diharapkan dapat digunakan sebagai acuan dalam melakukan tindakan asuhan keperawatan bagi pasien dengan infeksi saluran kemih dengan masalah keperawatan utama hipertermia.</w:t>
      </w:r>
    </w:p>
    <w:p w:rsidR="008932BC" w:rsidRPr="00F9030F" w:rsidP="00B94D8E" w14:paraId="3F02A8D3" w14:textId="77777777">
      <w:pPr>
        <w:spacing w:after="0" w:line="360" w:lineRule="auto"/>
        <w:ind w:left="1080"/>
        <w:contextualSpacing/>
        <w:jc w:val="both"/>
        <w:rPr>
          <w:rFonts w:ascii="Times New Roman" w:eastAsia="Calibri" w:hAnsi="Times New Roman" w:cs="Times New Roman"/>
          <w:color w:val="000000"/>
          <w:kern w:val="2"/>
          <w:sz w:val="24"/>
          <w:lang w:val="en-US"/>
        </w:rPr>
      </w:pPr>
    </w:p>
    <w:p w:rsidR="008932BC" w:rsidP="00526500" w14:paraId="641377F3" w14:textId="77777777">
      <w:pPr>
        <w:pStyle w:val="Heading2"/>
      </w:pPr>
      <w:bookmarkStart w:id="9" w:name="_Toc141941051"/>
      <w:bookmarkStart w:id="10" w:name="_Toc172609179"/>
      <w:r w:rsidRPr="0000497E">
        <w:t>Keaslian Penulisan</w:t>
      </w:r>
      <w:bookmarkEnd w:id="9"/>
      <w:bookmarkEnd w:id="10"/>
    </w:p>
    <w:p w:rsidR="008932BC" w:rsidRPr="00E046A8" w:rsidP="00526500" w14:paraId="59ED8230" w14:textId="77777777">
      <w:pPr>
        <w:ind w:left="714"/>
        <w:rPr>
          <w:lang w:val="en-US"/>
        </w:rPr>
      </w:pPr>
    </w:p>
    <w:tbl>
      <w:tblPr>
        <w:tblStyle w:val="TableGrid0"/>
        <w:tblW w:w="8040" w:type="dxa"/>
        <w:tblInd w:w="704" w:type="dxa"/>
        <w:tblBorders>
          <w:left w:val="none" w:sz="0" w:space="0" w:color="auto"/>
          <w:bottom w:val="none" w:sz="0" w:space="0" w:color="auto"/>
          <w:right w:val="none" w:sz="0" w:space="0" w:color="auto"/>
          <w:insideV w:val="none" w:sz="0" w:space="0" w:color="auto"/>
        </w:tblBorders>
        <w:tblLook w:val="04A0"/>
      </w:tblPr>
      <w:tblGrid>
        <w:gridCol w:w="485"/>
        <w:gridCol w:w="1617"/>
        <w:gridCol w:w="3031"/>
        <w:gridCol w:w="2907"/>
      </w:tblGrid>
      <w:tr w14:paraId="245962F2" w14:textId="77777777" w:rsidTr="00526500">
        <w:tblPrEx>
          <w:tblW w:w="8040" w:type="dxa"/>
          <w:tblInd w:w="704" w:type="dxa"/>
          <w:tblBorders>
            <w:left w:val="none" w:sz="0" w:space="0" w:color="auto"/>
            <w:bottom w:val="none" w:sz="0" w:space="0" w:color="auto"/>
            <w:right w:val="none" w:sz="0" w:space="0" w:color="auto"/>
            <w:insideV w:val="none" w:sz="0" w:space="0" w:color="auto"/>
          </w:tblBorders>
          <w:tblLook w:val="04A0"/>
        </w:tblPrEx>
        <w:trPr>
          <w:tblHeader/>
        </w:trPr>
        <w:tc>
          <w:tcPr>
            <w:tcW w:w="485" w:type="dxa"/>
          </w:tcPr>
          <w:p w:rsidR="008932BC" w:rsidRPr="0000497E" w:rsidP="00526500" w14:paraId="07A84E46" w14:textId="77777777">
            <w:pPr>
              <w:spacing w:line="360" w:lineRule="auto"/>
              <w:jc w:val="center"/>
              <w:rPr>
                <w:rFonts w:ascii="Times New Roman" w:eastAsia="Calibri" w:hAnsi="Times New Roman" w:cs="Times New Roman"/>
                <w:b/>
                <w:bCs/>
              </w:rPr>
            </w:pPr>
            <w:r w:rsidRPr="0000497E">
              <w:rPr>
                <w:rFonts w:ascii="Times New Roman" w:eastAsia="Calibri" w:hAnsi="Times New Roman" w:cs="Times New Roman"/>
                <w:b/>
                <w:bCs/>
              </w:rPr>
              <w:t>No</w:t>
            </w:r>
          </w:p>
        </w:tc>
        <w:tc>
          <w:tcPr>
            <w:tcW w:w="1617" w:type="dxa"/>
          </w:tcPr>
          <w:p w:rsidR="008932BC" w:rsidRPr="0000497E" w:rsidP="00973EE3" w14:paraId="5ECF76F2" w14:textId="77777777">
            <w:pPr>
              <w:spacing w:line="360" w:lineRule="auto"/>
              <w:rPr>
                <w:rFonts w:ascii="Times New Roman" w:eastAsia="Calibri" w:hAnsi="Times New Roman" w:cs="Times New Roman"/>
                <w:b/>
                <w:bCs/>
              </w:rPr>
            </w:pPr>
            <w:r w:rsidRPr="0000497E">
              <w:rPr>
                <w:rFonts w:ascii="Times New Roman" w:eastAsia="Calibri" w:hAnsi="Times New Roman" w:cs="Times New Roman"/>
                <w:b/>
                <w:bCs/>
              </w:rPr>
              <w:t>Nama Penulis</w:t>
            </w:r>
          </w:p>
        </w:tc>
        <w:tc>
          <w:tcPr>
            <w:tcW w:w="3031" w:type="dxa"/>
          </w:tcPr>
          <w:p w:rsidR="008932BC" w:rsidRPr="0000497E" w:rsidP="00526500" w14:paraId="5812FF80" w14:textId="77777777">
            <w:pPr>
              <w:spacing w:line="360" w:lineRule="auto"/>
              <w:jc w:val="center"/>
              <w:rPr>
                <w:rFonts w:ascii="Times New Roman" w:eastAsia="Calibri" w:hAnsi="Times New Roman" w:cs="Times New Roman"/>
                <w:b/>
                <w:bCs/>
              </w:rPr>
            </w:pPr>
            <w:r w:rsidRPr="0000497E">
              <w:rPr>
                <w:rFonts w:ascii="Times New Roman" w:eastAsia="Calibri" w:hAnsi="Times New Roman" w:cs="Times New Roman"/>
                <w:b/>
                <w:bCs/>
              </w:rPr>
              <w:t>Judul</w:t>
            </w:r>
          </w:p>
        </w:tc>
        <w:tc>
          <w:tcPr>
            <w:tcW w:w="2907" w:type="dxa"/>
          </w:tcPr>
          <w:p w:rsidR="008932BC" w:rsidRPr="0000497E" w:rsidP="00526500" w14:paraId="6BE0A651" w14:textId="77777777">
            <w:pPr>
              <w:spacing w:line="360" w:lineRule="auto"/>
              <w:jc w:val="center"/>
              <w:rPr>
                <w:rFonts w:ascii="Times New Roman" w:eastAsia="Calibri" w:hAnsi="Times New Roman" w:cs="Times New Roman"/>
                <w:b/>
                <w:bCs/>
              </w:rPr>
            </w:pPr>
            <w:r w:rsidRPr="0000497E">
              <w:rPr>
                <w:rFonts w:ascii="Times New Roman" w:eastAsia="Calibri" w:hAnsi="Times New Roman" w:cs="Times New Roman"/>
                <w:b/>
                <w:bCs/>
              </w:rPr>
              <w:t>Perbedaan</w:t>
            </w:r>
          </w:p>
        </w:tc>
      </w:tr>
      <w:tr w14:paraId="460A159A" w14:textId="77777777" w:rsidTr="00526500">
        <w:tblPrEx>
          <w:tblW w:w="8040" w:type="dxa"/>
          <w:tblInd w:w="704" w:type="dxa"/>
          <w:tblLook w:val="04A0"/>
        </w:tblPrEx>
        <w:tc>
          <w:tcPr>
            <w:tcW w:w="485" w:type="dxa"/>
          </w:tcPr>
          <w:p w:rsidR="008932BC" w:rsidRPr="0000497E" w:rsidP="00CF558B" w14:paraId="14359896" w14:textId="77777777">
            <w:pPr>
              <w:spacing w:line="360" w:lineRule="auto"/>
              <w:rPr>
                <w:rFonts w:ascii="Times New Roman" w:eastAsia="Calibri" w:hAnsi="Times New Roman" w:cs="Times New Roman"/>
              </w:rPr>
            </w:pPr>
            <w:r w:rsidRPr="0000497E">
              <w:rPr>
                <w:rFonts w:ascii="Times New Roman" w:eastAsia="Calibri" w:hAnsi="Times New Roman" w:cs="Times New Roman"/>
              </w:rPr>
              <w:t>1</w:t>
            </w:r>
          </w:p>
        </w:tc>
        <w:tc>
          <w:tcPr>
            <w:tcW w:w="1617" w:type="dxa"/>
          </w:tcPr>
          <w:p w:rsidR="008932BC" w:rsidRPr="0000497E" w:rsidP="00973EE3" w14:paraId="672B6E95" w14:textId="77777777">
            <w:pPr>
              <w:spacing w:line="360" w:lineRule="auto"/>
              <w:ind w:right="28"/>
              <w:rPr>
                <w:rFonts w:ascii="Times New Roman" w:eastAsia="Calibri" w:hAnsi="Times New Roman" w:cs="Times New Roman"/>
              </w:rPr>
            </w:pPr>
            <w:r w:rsidRPr="0000497E">
              <w:rPr>
                <w:rFonts w:ascii="Times New Roman" w:eastAsia="Calibri" w:hAnsi="Times New Roman" w:cs="Times New Roman"/>
              </w:rPr>
              <w:t>Silviyana, Murniati</w:t>
            </w:r>
          </w:p>
        </w:tc>
        <w:tc>
          <w:tcPr>
            <w:tcW w:w="3031" w:type="dxa"/>
          </w:tcPr>
          <w:p w:rsidR="008932BC" w:rsidRPr="0000497E" w:rsidP="00CF558B" w14:paraId="083E3DE6" w14:textId="77777777">
            <w:pPr>
              <w:spacing w:line="360" w:lineRule="auto"/>
              <w:ind w:left="172"/>
              <w:rPr>
                <w:rFonts w:ascii="Times New Roman" w:eastAsia="Calibri" w:hAnsi="Times New Roman" w:cs="Times New Roman"/>
              </w:rPr>
            </w:pPr>
            <w:r w:rsidRPr="0000497E">
              <w:rPr>
                <w:rFonts w:ascii="Times New Roman" w:eastAsia="Calibri" w:hAnsi="Times New Roman" w:cs="Times New Roman"/>
              </w:rPr>
              <w:t>“Pemberian Kompres Hangat untuk Menurunkan Suhu Tubuh Pada An. Y dengan Hipertermia di Ruang Aster RSUD Prof. DR. Margono Soekarjo Purwokerto”</w:t>
            </w:r>
          </w:p>
        </w:tc>
        <w:tc>
          <w:tcPr>
            <w:tcW w:w="2907" w:type="dxa"/>
          </w:tcPr>
          <w:p w:rsidR="008932BC" w:rsidRPr="0000497E" w:rsidP="00641EDE" w14:paraId="56D94605" w14:textId="77777777">
            <w:pPr>
              <w:spacing w:after="0" w:line="360" w:lineRule="auto"/>
              <w:ind w:right="96"/>
              <w:rPr>
                <w:rFonts w:ascii="Times New Roman" w:eastAsia="Times New Roman" w:hAnsi="Times New Roman" w:cs="Times New Roman"/>
                <w:color w:val="000000"/>
                <w14:ligatures w14:val="standardContextual"/>
              </w:rPr>
            </w:pPr>
            <w:r w:rsidRPr="0000497E">
              <w:rPr>
                <w:rFonts w:ascii="Times New Roman" w:eastAsia="Times New Roman" w:hAnsi="Times New Roman" w:cs="Times New Roman"/>
                <w:color w:val="000000"/>
                <w14:ligatures w14:val="standardContextual"/>
              </w:rPr>
              <w:t>Perbedaan antara penulisan karya ilmiah ini ada subjek studi kasus, waktu studi kasus, tempat studi kasus</w:t>
            </w:r>
          </w:p>
          <w:p w:rsidR="008932BC" w:rsidRPr="0000497E" w:rsidP="00641EDE" w14:paraId="686000C3" w14:textId="77777777">
            <w:pPr>
              <w:spacing w:before="271" w:line="360" w:lineRule="auto"/>
              <w:ind w:right="99"/>
              <w:rPr>
                <w:rFonts w:ascii="Times New Roman" w:eastAsia="Times New Roman" w:hAnsi="Times New Roman" w:cs="Times New Roman"/>
                <w:color w:val="000000"/>
                <w:lang w:eastAsia="en-ID"/>
              </w:rPr>
            </w:pPr>
            <w:r w:rsidRPr="0000497E">
              <w:rPr>
                <w:rFonts w:ascii="Times New Roman" w:eastAsia="Times New Roman" w:hAnsi="Times New Roman" w:cs="Times New Roman"/>
                <w:color w:val="000000"/>
                <w:lang w:eastAsia="en-ID"/>
              </w:rPr>
              <w:t>Persaman adalah Pemberian kompres hangat pada pasien Hipertermia</w:t>
            </w:r>
          </w:p>
        </w:tc>
      </w:tr>
      <w:tr w14:paraId="58EABFAE" w14:textId="77777777" w:rsidTr="00526500">
        <w:tblPrEx>
          <w:tblW w:w="8040" w:type="dxa"/>
          <w:tblInd w:w="704" w:type="dxa"/>
          <w:tblLook w:val="04A0"/>
        </w:tblPrEx>
        <w:tc>
          <w:tcPr>
            <w:tcW w:w="485" w:type="dxa"/>
            <w:tcBorders>
              <w:bottom w:val="single" w:sz="4" w:space="0" w:color="auto"/>
            </w:tcBorders>
          </w:tcPr>
          <w:p w:rsidR="008932BC" w:rsidRPr="0000497E" w:rsidP="00526500" w14:paraId="0BEB89D8" w14:textId="77777777">
            <w:pPr>
              <w:spacing w:line="360" w:lineRule="auto"/>
              <w:jc w:val="both"/>
              <w:rPr>
                <w:rFonts w:ascii="Times New Roman" w:eastAsia="Calibri" w:hAnsi="Times New Roman" w:cs="Times New Roman"/>
              </w:rPr>
            </w:pPr>
            <w:r w:rsidRPr="0000497E">
              <w:rPr>
                <w:rFonts w:ascii="Times New Roman" w:eastAsia="Calibri" w:hAnsi="Times New Roman" w:cs="Times New Roman"/>
              </w:rPr>
              <w:t>2</w:t>
            </w:r>
            <w:r>
              <w:rPr>
                <w:rFonts w:ascii="Times New Roman" w:eastAsia="Calibri" w:hAnsi="Times New Roman" w:cs="Times New Roman"/>
              </w:rPr>
              <w:t>.</w:t>
            </w:r>
          </w:p>
        </w:tc>
        <w:tc>
          <w:tcPr>
            <w:tcW w:w="1617" w:type="dxa"/>
            <w:tcBorders>
              <w:bottom w:val="single" w:sz="4" w:space="0" w:color="auto"/>
            </w:tcBorders>
          </w:tcPr>
          <w:p w:rsidR="008932BC" w:rsidRPr="0000497E" w:rsidP="00973EE3" w14:paraId="6613CF3A" w14:textId="77777777">
            <w:pPr>
              <w:spacing w:line="360" w:lineRule="auto"/>
              <w:rPr>
                <w:rFonts w:ascii="Times New Roman" w:eastAsia="Calibri" w:hAnsi="Times New Roman" w:cs="Times New Roman"/>
              </w:rPr>
            </w:pPr>
            <w:r w:rsidRPr="0000497E">
              <w:rPr>
                <w:rFonts w:ascii="Times New Roman" w:eastAsia="Calibri" w:hAnsi="Times New Roman" w:cs="Times New Roman"/>
              </w:rPr>
              <w:t xml:space="preserve">Rohmah Dini Nur Kusuma, Roro Lintang Suryani dan Etika Dewi </w:t>
            </w:r>
            <w:r w:rsidRPr="0000497E">
              <w:rPr>
                <w:rFonts w:ascii="Times New Roman" w:eastAsia="Calibri" w:hAnsi="Times New Roman" w:cs="Times New Roman"/>
              </w:rPr>
              <w:t>Cahyaningrum</w:t>
            </w:r>
          </w:p>
        </w:tc>
        <w:tc>
          <w:tcPr>
            <w:tcW w:w="3031" w:type="dxa"/>
            <w:tcBorders>
              <w:bottom w:val="single" w:sz="4" w:space="0" w:color="auto"/>
            </w:tcBorders>
          </w:tcPr>
          <w:p w:rsidR="008932BC" w:rsidRPr="0000497E" w:rsidP="00526500" w14:paraId="2101C0E9" w14:textId="77777777">
            <w:pPr>
              <w:spacing w:line="360" w:lineRule="auto"/>
              <w:ind w:left="172"/>
              <w:jc w:val="both"/>
              <w:rPr>
                <w:rFonts w:ascii="Times New Roman" w:eastAsia="Calibri" w:hAnsi="Times New Roman" w:cs="Times New Roman"/>
              </w:rPr>
            </w:pPr>
            <w:r w:rsidRPr="0000497E">
              <w:rPr>
                <w:rFonts w:ascii="Times New Roman" w:eastAsia="Calibri" w:hAnsi="Times New Roman" w:cs="Times New Roman"/>
              </w:rPr>
              <w:t>“Kompres Hangat untuk Mengatasi Masalah Hipertermia pada Penderita Kejang Demam”</w:t>
            </w:r>
          </w:p>
        </w:tc>
        <w:tc>
          <w:tcPr>
            <w:tcW w:w="2907" w:type="dxa"/>
            <w:tcBorders>
              <w:bottom w:val="single" w:sz="4" w:space="0" w:color="auto"/>
            </w:tcBorders>
          </w:tcPr>
          <w:p w:rsidR="008932BC" w:rsidP="00AA16D2" w14:paraId="5B526024" w14:textId="77777777">
            <w:pPr>
              <w:spacing w:after="0" w:line="360" w:lineRule="auto"/>
              <w:ind w:right="96"/>
              <w:rPr>
                <w:rFonts w:ascii="Times New Roman" w:eastAsia="Times New Roman" w:hAnsi="Times New Roman" w:cs="Times New Roman"/>
                <w:color w:val="000000"/>
                <w14:ligatures w14:val="standardContextual"/>
              </w:rPr>
            </w:pPr>
            <w:r w:rsidRPr="0000497E">
              <w:rPr>
                <w:rFonts w:ascii="Times New Roman" w:eastAsia="Times New Roman" w:hAnsi="Times New Roman" w:cs="Times New Roman"/>
                <w:color w:val="000000"/>
                <w14:ligatures w14:val="standardContextual"/>
              </w:rPr>
              <w:t>Perbedaan antara penulisan karya ilmiah ini ada subjek studi kasus, waktu studi kasus, tempat studi kasus</w:t>
            </w:r>
            <w:r>
              <w:rPr>
                <w:rFonts w:ascii="Times New Roman" w:eastAsia="Times New Roman" w:hAnsi="Times New Roman" w:cs="Times New Roman"/>
                <w:color w:val="000000"/>
                <w14:ligatures w14:val="standardContextual"/>
              </w:rPr>
              <w:t>.</w:t>
            </w:r>
          </w:p>
          <w:p w:rsidR="008932BC" w:rsidRPr="0000497E" w:rsidP="00AA16D2" w14:paraId="023F3972" w14:textId="77777777">
            <w:pPr>
              <w:spacing w:after="0" w:line="360" w:lineRule="auto"/>
              <w:ind w:right="96"/>
              <w:rPr>
                <w:rFonts w:ascii="Times New Roman" w:eastAsia="Times New Roman" w:hAnsi="Times New Roman" w:cs="Times New Roman"/>
                <w:color w:val="000000"/>
                <w14:ligatures w14:val="standardContextual"/>
              </w:rPr>
            </w:pPr>
            <w:r w:rsidRPr="0000497E">
              <w:rPr>
                <w:rFonts w:ascii="Times New Roman" w:eastAsia="Times New Roman" w:hAnsi="Times New Roman" w:cs="Times New Roman"/>
                <w:color w:val="000000"/>
                <w14:ligatures w14:val="standardContextual"/>
              </w:rPr>
              <w:t xml:space="preserve"> </w:t>
            </w:r>
          </w:p>
          <w:p w:rsidR="008932BC" w:rsidRPr="0000497E" w:rsidP="00AA16D2" w14:paraId="4E8B8143" w14:textId="77777777">
            <w:pPr>
              <w:spacing w:after="0" w:line="360" w:lineRule="auto"/>
              <w:jc w:val="both"/>
              <w:rPr>
                <w:rFonts w:ascii="Times New Roman" w:eastAsia="Calibri" w:hAnsi="Times New Roman" w:cs="Times New Roman"/>
              </w:rPr>
            </w:pPr>
            <w:r w:rsidRPr="0000497E">
              <w:rPr>
                <w:rFonts w:ascii="Times New Roman" w:eastAsia="Times New Roman" w:hAnsi="Times New Roman" w:cs="Times New Roman"/>
                <w:color w:val="000000"/>
                <w:lang w:eastAsia="en-ID"/>
              </w:rPr>
              <w:t>Persaman adalah Pemberian kompres hangat pada pasien Hipertermia</w:t>
            </w:r>
            <w:r w:rsidRPr="0000497E">
              <w:rPr>
                <w:rFonts w:ascii="Times New Roman" w:eastAsia="Calibri" w:hAnsi="Times New Roman" w:cs="Times New Roman"/>
              </w:rPr>
              <w:t xml:space="preserve"> </w:t>
            </w:r>
          </w:p>
        </w:tc>
      </w:tr>
      <w:tr w14:paraId="48782523" w14:textId="77777777" w:rsidTr="00526500">
        <w:tblPrEx>
          <w:tblW w:w="8040" w:type="dxa"/>
          <w:tblInd w:w="704" w:type="dxa"/>
          <w:tblLook w:val="04A0"/>
        </w:tblPrEx>
        <w:tc>
          <w:tcPr>
            <w:tcW w:w="485" w:type="dxa"/>
            <w:tcBorders>
              <w:bottom w:val="single" w:sz="4" w:space="0" w:color="auto"/>
            </w:tcBorders>
          </w:tcPr>
          <w:p w:rsidR="008932BC" w:rsidRPr="0000497E" w:rsidP="00526500" w14:paraId="40C86CF9" w14:textId="77777777">
            <w:pPr>
              <w:spacing w:line="360" w:lineRule="auto"/>
              <w:jc w:val="both"/>
              <w:rPr>
                <w:rFonts w:ascii="Times New Roman" w:eastAsia="Calibri" w:hAnsi="Times New Roman" w:cs="Times New Roman"/>
              </w:rPr>
            </w:pPr>
            <w:r w:rsidRPr="0000497E">
              <w:rPr>
                <w:rFonts w:ascii="Times New Roman" w:eastAsia="Calibri" w:hAnsi="Times New Roman" w:cs="Times New Roman"/>
              </w:rPr>
              <w:t>3</w:t>
            </w:r>
            <w:r>
              <w:rPr>
                <w:rFonts w:ascii="Times New Roman" w:eastAsia="Calibri" w:hAnsi="Times New Roman" w:cs="Times New Roman"/>
              </w:rPr>
              <w:t>.</w:t>
            </w:r>
          </w:p>
        </w:tc>
        <w:tc>
          <w:tcPr>
            <w:tcW w:w="1617" w:type="dxa"/>
            <w:tcBorders>
              <w:bottom w:val="single" w:sz="4" w:space="0" w:color="auto"/>
            </w:tcBorders>
          </w:tcPr>
          <w:p w:rsidR="008932BC" w:rsidRPr="0000497E" w:rsidP="00973EE3" w14:paraId="64096279" w14:textId="77777777">
            <w:pPr>
              <w:spacing w:line="360" w:lineRule="auto"/>
              <w:rPr>
                <w:rFonts w:ascii="Times New Roman" w:eastAsia="Calibri" w:hAnsi="Times New Roman" w:cs="Times New Roman"/>
              </w:rPr>
            </w:pPr>
            <w:r w:rsidRPr="0000497E">
              <w:rPr>
                <w:rFonts w:ascii="Times New Roman" w:eastAsia="Calibri" w:hAnsi="Times New Roman" w:cs="Times New Roman"/>
              </w:rPr>
              <w:t>Dwi Gina Vita, Indah Purnama Sari, dan Yulianti Wulandari</w:t>
            </w:r>
          </w:p>
        </w:tc>
        <w:tc>
          <w:tcPr>
            <w:tcW w:w="3031" w:type="dxa"/>
            <w:tcBorders>
              <w:bottom w:val="single" w:sz="4" w:space="0" w:color="auto"/>
            </w:tcBorders>
          </w:tcPr>
          <w:p w:rsidR="008932BC" w:rsidRPr="0000497E" w:rsidP="00526500" w14:paraId="5713A9E0" w14:textId="77777777">
            <w:pPr>
              <w:spacing w:line="360" w:lineRule="auto"/>
              <w:ind w:left="172"/>
              <w:jc w:val="both"/>
              <w:rPr>
                <w:rFonts w:ascii="Times New Roman" w:eastAsia="Calibri" w:hAnsi="Times New Roman" w:cs="Times New Roman"/>
              </w:rPr>
            </w:pPr>
            <w:r w:rsidRPr="0000497E">
              <w:rPr>
                <w:rFonts w:ascii="Times New Roman" w:eastAsia="Calibri" w:hAnsi="Times New Roman" w:cs="Times New Roman"/>
              </w:rPr>
              <w:t xml:space="preserve">“Efektifitas Penurunan Suhu Tubuh Subfebris Pada Anak Kejang Demam Dengan Menggunakan Kompres Hangat di Ruang Rawat Inap Gardenia RSUD M. Sani” </w:t>
            </w:r>
          </w:p>
        </w:tc>
        <w:tc>
          <w:tcPr>
            <w:tcW w:w="2907" w:type="dxa"/>
            <w:tcBorders>
              <w:bottom w:val="single" w:sz="4" w:space="0" w:color="auto"/>
            </w:tcBorders>
          </w:tcPr>
          <w:p w:rsidR="008932BC" w:rsidP="00BA2CB8" w14:paraId="2868E220" w14:textId="77777777">
            <w:pPr>
              <w:spacing w:after="0" w:line="360" w:lineRule="auto"/>
              <w:ind w:right="96"/>
              <w:rPr>
                <w:rFonts w:ascii="Times New Roman" w:eastAsia="Times New Roman" w:hAnsi="Times New Roman" w:cs="Times New Roman"/>
                <w:color w:val="000000"/>
                <w14:ligatures w14:val="standardContextual"/>
              </w:rPr>
            </w:pPr>
            <w:r w:rsidRPr="00BA2CB8">
              <w:rPr>
                <w:rFonts w:ascii="Times New Roman" w:eastAsia="Times New Roman" w:hAnsi="Times New Roman" w:cs="Times New Roman"/>
                <w:color w:val="000000"/>
                <w14:ligatures w14:val="standardContextual"/>
              </w:rPr>
              <w:t xml:space="preserve">Perbedaan antara penulisan karya ilmiah ini ada subjek studi kasus, waktu studi kasus, tempat studi </w:t>
            </w:r>
            <w:r w:rsidRPr="00BA2CB8">
              <w:rPr>
                <w:rFonts w:ascii="Times New Roman" w:eastAsia="Times New Roman" w:hAnsi="Times New Roman" w:cs="Times New Roman"/>
                <w:color w:val="000000"/>
                <w14:ligatures w14:val="standardContextual"/>
              </w:rPr>
              <w:t xml:space="preserve">kasus </w:t>
            </w:r>
            <w:r>
              <w:rPr>
                <w:rFonts w:ascii="Times New Roman" w:eastAsia="Times New Roman" w:hAnsi="Times New Roman" w:cs="Times New Roman"/>
                <w:color w:val="000000"/>
                <w14:ligatures w14:val="standardContextual"/>
              </w:rPr>
              <w:t>.</w:t>
            </w:r>
          </w:p>
          <w:p w:rsidR="008932BC" w:rsidRPr="00BA2CB8" w:rsidP="00BA2CB8" w14:paraId="5AB7A0BE" w14:textId="77777777">
            <w:pPr>
              <w:spacing w:after="0" w:line="360" w:lineRule="auto"/>
              <w:ind w:right="96"/>
              <w:rPr>
                <w:rFonts w:ascii="Times New Roman" w:eastAsia="Times New Roman" w:hAnsi="Times New Roman" w:cs="Times New Roman"/>
                <w:color w:val="000000"/>
                <w14:ligatures w14:val="standardContextual"/>
              </w:rPr>
            </w:pPr>
          </w:p>
          <w:p w:rsidR="008932BC" w:rsidRPr="0000497E" w:rsidP="00BA2CB8" w14:paraId="519E7EED" w14:textId="77777777">
            <w:pPr>
              <w:spacing w:after="0" w:line="360" w:lineRule="auto"/>
              <w:ind w:right="96"/>
              <w:rPr>
                <w:rFonts w:ascii="Times New Roman" w:eastAsia="Calibri" w:hAnsi="Times New Roman" w:cs="Times New Roman"/>
              </w:rPr>
            </w:pPr>
            <w:r w:rsidRPr="00BA2CB8">
              <w:rPr>
                <w:rFonts w:ascii="Times New Roman" w:eastAsia="Times New Roman" w:hAnsi="Times New Roman" w:cs="Times New Roman"/>
                <w:color w:val="000000"/>
                <w14:ligatures w14:val="standardContextual"/>
              </w:rPr>
              <w:t>Persaman adalah Pemberian kompres hangat pada pasien Hipertermia</w:t>
            </w:r>
            <w:r w:rsidRPr="0000497E">
              <w:rPr>
                <w:rFonts w:ascii="Times New Roman" w:eastAsia="Calibri" w:hAnsi="Times New Roman" w:cs="Times New Roman"/>
              </w:rPr>
              <w:t xml:space="preserve"> </w:t>
            </w:r>
          </w:p>
        </w:tc>
      </w:tr>
    </w:tbl>
    <w:p w:rsidR="008932BC" w:rsidRPr="00E046A8" w:rsidP="00526500" w14:paraId="44357DCA" w14:textId="77777777">
      <w:pPr>
        <w:keepNext/>
        <w:keepLines/>
        <w:spacing w:before="120" w:after="0" w:line="360" w:lineRule="auto"/>
        <w:jc w:val="center"/>
        <w:outlineLvl w:val="0"/>
        <w:rPr>
          <w:rFonts w:ascii="Times New Roman" w:hAnsi="Times New Roman" w:eastAsiaTheme="majorEastAsia" w:cs="Times New Roman"/>
          <w:b/>
          <w:color w:val="000000"/>
          <w:kern w:val="2"/>
          <w:sz w:val="24"/>
          <w:szCs w:val="24"/>
          <w:lang w:val="en-US"/>
        </w:rPr>
      </w:pPr>
      <w:r>
        <w:rPr>
          <w:rFonts w:ascii="Times New Roman" w:hAnsi="Times New Roman" w:cs="Times New Roman"/>
          <w:sz w:val="24"/>
          <w:szCs w:val="24"/>
          <w:lang w:val="en-US"/>
        </w:rPr>
        <w:t xml:space="preserve">            </w:t>
      </w:r>
      <w:r w:rsidRPr="00E046A8">
        <w:rPr>
          <w:rFonts w:ascii="Times New Roman" w:hAnsi="Times New Roman" w:cs="Times New Roman"/>
          <w:sz w:val="24"/>
          <w:szCs w:val="24"/>
          <w:lang w:val="en-US"/>
        </w:rPr>
        <w:t>Tabel 1.1 Keaslian Penulisan</w:t>
      </w:r>
    </w:p>
    <w:p w:rsidR="008932BC" w:rsidP="00526500" w14:paraId="53279290" w14:textId="77777777">
      <w:pPr>
        <w:keepNext/>
        <w:keepLines/>
        <w:spacing w:after="0" w:line="480" w:lineRule="auto"/>
        <w:jc w:val="both"/>
        <w:outlineLvl w:val="0"/>
        <w:rPr>
          <w:rFonts w:ascii="Times New Roman" w:hAnsi="Times New Roman" w:eastAsiaTheme="majorEastAsia" w:cs="Times New Roman"/>
          <w:bCs/>
          <w:color w:val="000000"/>
          <w:kern w:val="2"/>
          <w:sz w:val="24"/>
          <w:szCs w:val="32"/>
        </w:rPr>
      </w:pPr>
    </w:p>
    <w:p w:rsidR="008932BC" w:rsidRPr="006B00F2" w:rsidP="00526500" w14:paraId="302E7288" w14:textId="77777777">
      <w:pPr>
        <w:tabs>
          <w:tab w:val="left" w:pos="3000"/>
        </w:tabs>
        <w:rPr>
          <w:rFonts w:ascii="Times New Roman" w:hAnsi="Times New Roman" w:eastAsiaTheme="majorEastAsia" w:cs="Times New Roman"/>
          <w:sz w:val="24"/>
          <w:szCs w:val="32"/>
        </w:rPr>
      </w:pPr>
      <w:r>
        <w:rPr>
          <w:rFonts w:ascii="Times New Roman" w:hAnsi="Times New Roman" w:eastAsiaTheme="majorEastAsia" w:cs="Times New Roman"/>
          <w:sz w:val="24"/>
          <w:szCs w:val="32"/>
        </w:rPr>
        <w:tab/>
      </w:r>
    </w:p>
    <w:p w:rsidR="00995C39" w:rsidP="0097075B" w14:paraId="1DCD024F" w14:textId="77777777">
      <w:pPr>
        <w:pStyle w:val="Heading1"/>
        <w:jc w:val="left"/>
        <w:rPr>
          <w:bCs w:val="0"/>
          <w:color w:val="000000"/>
          <w:kern w:val="2"/>
          <w:szCs w:val="32"/>
        </w:rPr>
      </w:pPr>
    </w:p>
    <w:sectPr w:rsidSect="00AF63E4">
      <w:headerReference w:type="first" r:id="rId9"/>
      <w:footerReference w:type="first" r:id="rId10"/>
      <w:pgSz w:w="11906" w:h="16838" w:code="9"/>
      <w:pgMar w:top="1701" w:right="1701" w:bottom="1701" w:left="2268" w:header="709" w:footer="2172" w:gutter="0"/>
      <w:pgNumType w:start="2" w:chapStyle="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等线">
    <w:altName w:val="MS PMincho"/>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6063866"/>
      <w:docPartObj>
        <w:docPartGallery w:val="Page Numbers (Bottom of Page)"/>
        <w:docPartUnique/>
      </w:docPartObj>
    </w:sdtPr>
    <w:sdtEndPr>
      <w:rPr>
        <w:noProof/>
      </w:rPr>
    </w:sdtEndPr>
    <w:sdtContent>
      <w:p w:rsidR="00A17231" w14:paraId="277EE696" w14:textId="01171138">
        <w:pPr>
          <w:pStyle w:val="Footer"/>
          <w:jc w:val="center"/>
        </w:pPr>
        <w:r>
          <w:fldChar w:fldCharType="begin"/>
        </w:r>
        <w:r>
          <w:instrText xml:space="preserve"> PAGE   \* MERGEFORMAT </w:instrText>
        </w:r>
        <w:r>
          <w:fldChar w:fldCharType="separate"/>
        </w:r>
        <w:r w:rsidR="00E24F79">
          <w:rPr>
            <w:noProof/>
          </w:rPr>
          <w:t>6</w:t>
        </w:r>
        <w:r>
          <w:rPr>
            <w:noProof/>
          </w:rPr>
          <w:fldChar w:fldCharType="end"/>
        </w:r>
      </w:p>
    </w:sdtContent>
  </w:sdt>
  <w:p w:rsidR="00E361A7" w:rsidRPr="00A90F50" w:rsidP="00A90F50" w14:paraId="6540EB59"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04767834"/>
      <w:docPartObj>
        <w:docPartGallery w:val="Page Numbers (Bottom of Page)"/>
        <w:docPartUnique/>
      </w:docPartObj>
    </w:sdtPr>
    <w:sdtEndPr>
      <w:rPr>
        <w:noProof/>
      </w:rPr>
    </w:sdtEndPr>
    <w:sdtContent>
      <w:p w:rsidR="00E361A7" w14:paraId="67F01719" w14:textId="77777777">
        <w:pPr>
          <w:pStyle w:val="Footer"/>
          <w:jc w:val="center"/>
        </w:pPr>
        <w:r>
          <w:fldChar w:fldCharType="begin"/>
        </w:r>
        <w:r>
          <w:instrText xml:space="preserve"> PAGE   \* MERGEFORMAT </w:instrText>
        </w:r>
        <w:r>
          <w:fldChar w:fldCharType="separate"/>
        </w:r>
        <w:r w:rsidR="00E24F79">
          <w:rPr>
            <w:noProof/>
          </w:rPr>
          <w:t>1</w:t>
        </w:r>
        <w:r>
          <w:rPr>
            <w:noProof/>
          </w:rPr>
          <w:fldChar w:fldCharType="end"/>
        </w:r>
      </w:p>
    </w:sdtContent>
  </w:sdt>
  <w:p w:rsidR="00E361A7" w14:paraId="00B2FCD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5C39" w14:paraId="6156FA52" w14:textId="2515EC0E">
    <w:pPr>
      <w:pStyle w:val="Footer"/>
      <w:jc w:val="center"/>
    </w:pPr>
  </w:p>
  <w:p w:rsidR="00995C39" w14:paraId="60CDF46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0124319"/>
      <w:docPartObj>
        <w:docPartGallery w:val="Page Numbers (Top of Page)"/>
        <w:docPartUnique/>
      </w:docPartObj>
    </w:sdtPr>
    <w:sdtEndPr>
      <w:rPr>
        <w:noProof/>
      </w:rPr>
    </w:sdtEndPr>
    <w:sdtContent>
      <w:p w:rsidR="00E361A7" w14:paraId="79BD8D27" w14:textId="77777777">
        <w:pPr>
          <w:pStyle w:val="Header"/>
          <w:jc w:val="right"/>
        </w:pPr>
        <w:r>
          <w:fldChar w:fldCharType="begin"/>
        </w:r>
        <w:r>
          <w:instrText xml:space="preserve"> PAGE   \* MERGEFORMAT </w:instrText>
        </w:r>
        <w:r>
          <w:fldChar w:fldCharType="separate"/>
        </w:r>
        <w:r w:rsidR="00E24F79">
          <w:rPr>
            <w:noProof/>
          </w:rPr>
          <w:t>6</w:t>
        </w:r>
        <w:r>
          <w:rPr>
            <w:noProof/>
          </w:rPr>
          <w:fldChar w:fldCharType="end"/>
        </w:r>
      </w:p>
    </w:sdtContent>
  </w:sdt>
  <w:p w:rsidR="00E361A7" w14:paraId="77DD0A5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1A7" w14:paraId="6A83A916" w14:textId="77777777">
    <w:pPr>
      <w:pStyle w:val="Header"/>
      <w:jc w:val="right"/>
    </w:pPr>
  </w:p>
  <w:p w:rsidR="00E361A7" w14:paraId="57FAAB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361A7" w14:paraId="31D7F3BB" w14:textId="0000DF75">
    <w:pPr>
      <w:pStyle w:val="Header"/>
      <w:jc w:val="right"/>
    </w:pPr>
  </w:p>
  <w:p w:rsidR="00E361A7" w14:paraId="5D09188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AC6B0E"/>
    <w:multiLevelType w:val="hybridMultilevel"/>
    <w:tmpl w:val="DD1AD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170265"/>
    <w:multiLevelType w:val="hybridMultilevel"/>
    <w:tmpl w:val="41A48B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BA7169"/>
    <w:multiLevelType w:val="hybridMultilevel"/>
    <w:tmpl w:val="9BC6734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B0A2622"/>
    <w:multiLevelType w:val="hybridMultilevel"/>
    <w:tmpl w:val="DB08576A"/>
    <w:lvl w:ilvl="0">
      <w:start w:val="1"/>
      <w:numFmt w:val="lowerLetter"/>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4">
    <w:nsid w:val="0DEF2AA2"/>
    <w:multiLevelType w:val="hybridMultilevel"/>
    <w:tmpl w:val="547EC0A8"/>
    <w:lvl w:ilvl="0">
      <w:start w:val="1"/>
      <w:numFmt w:val="upperLetter"/>
      <w:pStyle w:val="Heading2"/>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E0E70F2"/>
    <w:multiLevelType w:val="hybridMultilevel"/>
    <w:tmpl w:val="46CA0A6A"/>
    <w:lvl w:ilvl="0">
      <w:start w:val="1"/>
      <w:numFmt w:val="decimal"/>
      <w:lvlText w:val="%1."/>
      <w:lvlJc w:val="left"/>
      <w:pPr>
        <w:ind w:left="409" w:hanging="360"/>
      </w:pPr>
      <w:rPr>
        <w:rFonts w:hint="default"/>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6">
    <w:nsid w:val="0E3C3ADE"/>
    <w:multiLevelType w:val="hybridMultilevel"/>
    <w:tmpl w:val="D33C32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EA340F6"/>
    <w:multiLevelType w:val="hybridMultilevel"/>
    <w:tmpl w:val="272E97E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F380F7B"/>
    <w:multiLevelType w:val="hybridMultilevel"/>
    <w:tmpl w:val="46CA0A6A"/>
    <w:lvl w:ilvl="0">
      <w:start w:val="1"/>
      <w:numFmt w:val="decimal"/>
      <w:lvlText w:val="%1."/>
      <w:lvlJc w:val="left"/>
      <w:pPr>
        <w:ind w:left="409" w:hanging="360"/>
      </w:pPr>
      <w:rPr>
        <w:rFonts w:hint="default"/>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9">
    <w:nsid w:val="118971FE"/>
    <w:multiLevelType w:val="hybridMultilevel"/>
    <w:tmpl w:val="26A866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E17F21"/>
    <w:multiLevelType w:val="hybridMultilevel"/>
    <w:tmpl w:val="7AEC3D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5A16F13"/>
    <w:multiLevelType w:val="hybridMultilevel"/>
    <w:tmpl w:val="72DA7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6A97741"/>
    <w:multiLevelType w:val="hybridMultilevel"/>
    <w:tmpl w:val="B0843D42"/>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13">
    <w:nsid w:val="1CAE64D5"/>
    <w:multiLevelType w:val="hybridMultilevel"/>
    <w:tmpl w:val="30DE003A"/>
    <w:lvl w:ilvl="0">
      <w:start w:val="1"/>
      <w:numFmt w:val="decimal"/>
      <w:lvlText w:val="%1)"/>
      <w:lvlJc w:val="left"/>
      <w:pPr>
        <w:ind w:left="1800" w:hanging="360"/>
      </w:pPr>
      <w:rPr>
        <w:rFonts w:ascii="Times New Roman" w:eastAsia="Times New Roman" w:hAnsi="Times New Roman" w:cs="Times New Roman" w:hint="default"/>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0435E61"/>
    <w:multiLevelType w:val="hybridMultilevel"/>
    <w:tmpl w:val="EF7ACE26"/>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15">
    <w:nsid w:val="20701B78"/>
    <w:multiLevelType w:val="hybridMultilevel"/>
    <w:tmpl w:val="74E8774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3466BDB"/>
    <w:multiLevelType w:val="hybridMultilevel"/>
    <w:tmpl w:val="89D2BC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87A09C7"/>
    <w:multiLevelType w:val="hybridMultilevel"/>
    <w:tmpl w:val="30DE003A"/>
    <w:lvl w:ilvl="0">
      <w:start w:val="1"/>
      <w:numFmt w:val="decimal"/>
      <w:lvlText w:val="%1)"/>
      <w:lvlJc w:val="left"/>
      <w:pPr>
        <w:ind w:left="1800" w:hanging="360"/>
      </w:pPr>
      <w:rPr>
        <w:rFonts w:ascii="Times New Roman" w:eastAsia="Times New Roman" w:hAnsi="Times New Roman" w:cs="Times New Roman" w:hint="default"/>
        <w:w w:val="99"/>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EE243A9"/>
    <w:multiLevelType w:val="hybridMultilevel"/>
    <w:tmpl w:val="78FA79B0"/>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9">
    <w:nsid w:val="2F5E5798"/>
    <w:multiLevelType w:val="hybridMultilevel"/>
    <w:tmpl w:val="C16CD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311958B1"/>
    <w:multiLevelType w:val="hybridMultilevel"/>
    <w:tmpl w:val="A1A49C0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nsid w:val="35C91AD2"/>
    <w:multiLevelType w:val="hybridMultilevel"/>
    <w:tmpl w:val="566E21D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38820047"/>
    <w:multiLevelType w:val="hybridMultilevel"/>
    <w:tmpl w:val="DD1AD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8FF3ED6"/>
    <w:multiLevelType w:val="hybridMultilevel"/>
    <w:tmpl w:val="DD1AD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95F30FF"/>
    <w:multiLevelType w:val="hybridMultilevel"/>
    <w:tmpl w:val="9998F598"/>
    <w:lvl w:ilvl="0">
      <w:start w:val="1"/>
      <w:numFmt w:val="upperLetter"/>
      <w:lvlText w:val="%1."/>
      <w:lvlJc w:val="left"/>
      <w:pPr>
        <w:ind w:left="1211" w:hanging="360"/>
      </w:pPr>
      <w:rPr>
        <w:rFonts w:hint="default"/>
        <w:b/>
        <w:bCs/>
        <w:spacing w:val="-2"/>
        <w:w w:val="99"/>
        <w:lang w:eastAsia="en-US" w:bidi="ar-SA"/>
      </w:rPr>
    </w:lvl>
    <w:lvl w:ilvl="1">
      <w:start w:val="1"/>
      <w:numFmt w:val="decimal"/>
      <w:lvlText w:val="%2."/>
      <w:lvlJc w:val="left"/>
      <w:pPr>
        <w:ind w:left="1620" w:hanging="360"/>
      </w:pPr>
      <w:rPr>
        <w:rFonts w:ascii="Times New Roman" w:eastAsia="SimSun" w:hAnsi="Times New Roman" w:cs="Times New Roman"/>
        <w:b w:val="0"/>
        <w:bCs w:val="0"/>
        <w:w w:val="100"/>
        <w:lang w:eastAsia="en-US" w:bidi="ar-SA"/>
      </w:rPr>
    </w:lvl>
    <w:lvl w:ilvl="2">
      <w:start w:val="1"/>
      <w:numFmt w:val="lowerLetter"/>
      <w:lvlText w:val="%3."/>
      <w:lvlJc w:val="left"/>
      <w:pPr>
        <w:ind w:left="1980" w:hanging="360"/>
      </w:pPr>
      <w:rPr>
        <w:rFonts w:ascii="Times New Roman" w:eastAsia="Times New Roman" w:hAnsi="Times New Roman" w:cs="Times New Roman" w:hint="default"/>
        <w:spacing w:val="0"/>
        <w:w w:val="100"/>
        <w:sz w:val="24"/>
        <w:szCs w:val="24"/>
        <w:lang w:eastAsia="en-US" w:bidi="ar-SA"/>
      </w:rPr>
    </w:lvl>
    <w:lvl w:ilvl="3">
      <w:start w:val="1"/>
      <w:numFmt w:val="decimal"/>
      <w:lvlText w:val="%4)"/>
      <w:lvlJc w:val="left"/>
      <w:pPr>
        <w:ind w:left="2341" w:hanging="361"/>
      </w:pPr>
      <w:rPr>
        <w:rFonts w:ascii="Times New Roman" w:eastAsia="Times New Roman" w:hAnsi="Times New Roman" w:cs="Times New Roman" w:hint="default"/>
        <w:w w:val="99"/>
        <w:sz w:val="24"/>
        <w:szCs w:val="24"/>
        <w:lang w:eastAsia="en-US" w:bidi="ar-SA"/>
      </w:rPr>
    </w:lvl>
    <w:lvl w:ilvl="4">
      <w:start w:val="0"/>
      <w:numFmt w:val="bullet"/>
      <w:lvlText w:val="•"/>
      <w:lvlJc w:val="left"/>
      <w:pPr>
        <w:ind w:left="2340" w:hanging="361"/>
      </w:pPr>
      <w:rPr>
        <w:rFonts w:hint="default"/>
        <w:lang w:eastAsia="en-US" w:bidi="ar-SA"/>
      </w:rPr>
    </w:lvl>
    <w:lvl w:ilvl="5">
      <w:start w:val="0"/>
      <w:numFmt w:val="bullet"/>
      <w:lvlText w:val="•"/>
      <w:lvlJc w:val="left"/>
      <w:pPr>
        <w:ind w:left="3854" w:hanging="361"/>
      </w:pPr>
      <w:rPr>
        <w:rFonts w:hint="default"/>
        <w:lang w:eastAsia="en-US" w:bidi="ar-SA"/>
      </w:rPr>
    </w:lvl>
    <w:lvl w:ilvl="6">
      <w:start w:val="0"/>
      <w:numFmt w:val="bullet"/>
      <w:lvlText w:val="•"/>
      <w:lvlJc w:val="left"/>
      <w:pPr>
        <w:ind w:left="5369" w:hanging="361"/>
      </w:pPr>
      <w:rPr>
        <w:rFonts w:hint="default"/>
        <w:lang w:eastAsia="en-US" w:bidi="ar-SA"/>
      </w:rPr>
    </w:lvl>
    <w:lvl w:ilvl="7">
      <w:start w:val="0"/>
      <w:numFmt w:val="bullet"/>
      <w:lvlText w:val="•"/>
      <w:lvlJc w:val="left"/>
      <w:pPr>
        <w:ind w:left="6884" w:hanging="361"/>
      </w:pPr>
      <w:rPr>
        <w:rFonts w:hint="default"/>
        <w:lang w:eastAsia="en-US" w:bidi="ar-SA"/>
      </w:rPr>
    </w:lvl>
    <w:lvl w:ilvl="8">
      <w:start w:val="0"/>
      <w:numFmt w:val="bullet"/>
      <w:lvlText w:val="•"/>
      <w:lvlJc w:val="left"/>
      <w:pPr>
        <w:ind w:left="8398" w:hanging="361"/>
      </w:pPr>
      <w:rPr>
        <w:rFonts w:hint="default"/>
        <w:lang w:eastAsia="en-US" w:bidi="ar-SA"/>
      </w:rPr>
    </w:lvl>
  </w:abstractNum>
  <w:abstractNum w:abstractNumId="25">
    <w:nsid w:val="3B2B14D2"/>
    <w:multiLevelType w:val="hybridMultilevel"/>
    <w:tmpl w:val="C46043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CE1511C"/>
    <w:multiLevelType w:val="hybridMultilevel"/>
    <w:tmpl w:val="C2E0BA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D29035C"/>
    <w:multiLevelType w:val="hybridMultilevel"/>
    <w:tmpl w:val="5CAE1612"/>
    <w:lvl w:ilvl="0">
      <w:start w:val="1"/>
      <w:numFmt w:val="decimal"/>
      <w:lvlText w:val="%1."/>
      <w:lvlJc w:val="left"/>
      <w:pPr>
        <w:ind w:left="786" w:hanging="360"/>
      </w:pPr>
      <w:rPr>
        <w:rFonts w:hint="default"/>
        <w:b w:val="0"/>
      </w:r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28">
    <w:nsid w:val="3EC55A0A"/>
    <w:multiLevelType w:val="hybridMultilevel"/>
    <w:tmpl w:val="0D76EC38"/>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47AB34AA"/>
    <w:multiLevelType w:val="hybridMultilevel"/>
    <w:tmpl w:val="72DA738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9A505B4"/>
    <w:multiLevelType w:val="hybridMultilevel"/>
    <w:tmpl w:val="EA5A1F9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A3F1D35"/>
    <w:multiLevelType w:val="hybridMultilevel"/>
    <w:tmpl w:val="C16CD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D13206E"/>
    <w:multiLevelType w:val="hybridMultilevel"/>
    <w:tmpl w:val="92E03B72"/>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3">
    <w:nsid w:val="4DB7385D"/>
    <w:multiLevelType w:val="hybridMultilevel"/>
    <w:tmpl w:val="26A866B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4E2F277F"/>
    <w:multiLevelType w:val="hybridMultilevel"/>
    <w:tmpl w:val="61D0C71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EDA5506"/>
    <w:multiLevelType w:val="hybridMultilevel"/>
    <w:tmpl w:val="C16CD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50FA5439"/>
    <w:multiLevelType w:val="hybridMultilevel"/>
    <w:tmpl w:val="720CCC2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50FC1A87"/>
    <w:multiLevelType w:val="hybridMultilevel"/>
    <w:tmpl w:val="3BC2D3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54562A79"/>
    <w:multiLevelType w:val="hybridMultilevel"/>
    <w:tmpl w:val="1A42CD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568C6F8D"/>
    <w:multiLevelType w:val="hybridMultilevel"/>
    <w:tmpl w:val="F53815E4"/>
    <w:lvl w:ilvl="0">
      <w:start w:val="1"/>
      <w:numFmt w:val="decimal"/>
      <w:lvlText w:val="%1."/>
      <w:lvlJc w:val="left"/>
      <w:pPr>
        <w:ind w:left="784" w:hanging="360"/>
      </w:pPr>
    </w:lvl>
    <w:lvl w:ilvl="1" w:tentative="1">
      <w:start w:val="1"/>
      <w:numFmt w:val="lowerLetter"/>
      <w:lvlText w:val="%2."/>
      <w:lvlJc w:val="left"/>
      <w:pPr>
        <w:ind w:left="1504" w:hanging="360"/>
      </w:pPr>
    </w:lvl>
    <w:lvl w:ilvl="2" w:tentative="1">
      <w:start w:val="1"/>
      <w:numFmt w:val="lowerRoman"/>
      <w:lvlText w:val="%3."/>
      <w:lvlJc w:val="right"/>
      <w:pPr>
        <w:ind w:left="2224" w:hanging="180"/>
      </w:pPr>
    </w:lvl>
    <w:lvl w:ilvl="3" w:tentative="1">
      <w:start w:val="1"/>
      <w:numFmt w:val="decimal"/>
      <w:lvlText w:val="%4."/>
      <w:lvlJc w:val="left"/>
      <w:pPr>
        <w:ind w:left="2944" w:hanging="360"/>
      </w:pPr>
    </w:lvl>
    <w:lvl w:ilvl="4" w:tentative="1">
      <w:start w:val="1"/>
      <w:numFmt w:val="lowerLetter"/>
      <w:lvlText w:val="%5."/>
      <w:lvlJc w:val="left"/>
      <w:pPr>
        <w:ind w:left="3664" w:hanging="360"/>
      </w:pPr>
    </w:lvl>
    <w:lvl w:ilvl="5" w:tentative="1">
      <w:start w:val="1"/>
      <w:numFmt w:val="lowerRoman"/>
      <w:lvlText w:val="%6."/>
      <w:lvlJc w:val="right"/>
      <w:pPr>
        <w:ind w:left="4384" w:hanging="180"/>
      </w:pPr>
    </w:lvl>
    <w:lvl w:ilvl="6" w:tentative="1">
      <w:start w:val="1"/>
      <w:numFmt w:val="decimal"/>
      <w:lvlText w:val="%7."/>
      <w:lvlJc w:val="left"/>
      <w:pPr>
        <w:ind w:left="5104" w:hanging="360"/>
      </w:pPr>
    </w:lvl>
    <w:lvl w:ilvl="7" w:tentative="1">
      <w:start w:val="1"/>
      <w:numFmt w:val="lowerLetter"/>
      <w:lvlText w:val="%8."/>
      <w:lvlJc w:val="left"/>
      <w:pPr>
        <w:ind w:left="5824" w:hanging="360"/>
      </w:pPr>
    </w:lvl>
    <w:lvl w:ilvl="8" w:tentative="1">
      <w:start w:val="1"/>
      <w:numFmt w:val="lowerRoman"/>
      <w:lvlText w:val="%9."/>
      <w:lvlJc w:val="right"/>
      <w:pPr>
        <w:ind w:left="6544" w:hanging="180"/>
      </w:pPr>
    </w:lvl>
  </w:abstractNum>
  <w:abstractNum w:abstractNumId="40">
    <w:nsid w:val="57D07E9F"/>
    <w:multiLevelType w:val="hybridMultilevel"/>
    <w:tmpl w:val="46CA0A6A"/>
    <w:lvl w:ilvl="0">
      <w:start w:val="1"/>
      <w:numFmt w:val="decimal"/>
      <w:lvlText w:val="%1."/>
      <w:lvlJc w:val="left"/>
      <w:pPr>
        <w:ind w:left="409" w:hanging="360"/>
      </w:pPr>
      <w:rPr>
        <w:rFonts w:hint="default"/>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41">
    <w:nsid w:val="58BF679E"/>
    <w:multiLevelType w:val="hybridMultilevel"/>
    <w:tmpl w:val="EAC4138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BA06263"/>
    <w:multiLevelType w:val="hybridMultilevel"/>
    <w:tmpl w:val="710E9E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E1D48F5"/>
    <w:multiLevelType w:val="multilevel"/>
    <w:tmpl w:val="23BE8E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nsid w:val="5EFB1688"/>
    <w:multiLevelType w:val="hybridMultilevel"/>
    <w:tmpl w:val="C16CD13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60DD37C7"/>
    <w:multiLevelType w:val="hybridMultilevel"/>
    <w:tmpl w:val="FF366F6A"/>
    <w:lvl w:ilvl="0">
      <w:start w:val="1"/>
      <w:numFmt w:val="decimal"/>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6">
    <w:nsid w:val="6253461F"/>
    <w:multiLevelType w:val="hybridMultilevel"/>
    <w:tmpl w:val="C804DFD8"/>
    <w:lvl w:ilvl="0">
      <w:start w:val="1"/>
      <w:numFmt w:val="decimal"/>
      <w:lvlText w:val="%1."/>
      <w:lvlJc w:val="left"/>
      <w:pPr>
        <w:ind w:left="784" w:hanging="360"/>
      </w:pPr>
    </w:lvl>
    <w:lvl w:ilvl="1" w:tentative="1">
      <w:start w:val="1"/>
      <w:numFmt w:val="lowerLetter"/>
      <w:lvlText w:val="%2."/>
      <w:lvlJc w:val="left"/>
      <w:pPr>
        <w:ind w:left="1504" w:hanging="360"/>
      </w:pPr>
    </w:lvl>
    <w:lvl w:ilvl="2" w:tentative="1">
      <w:start w:val="1"/>
      <w:numFmt w:val="lowerRoman"/>
      <w:lvlText w:val="%3."/>
      <w:lvlJc w:val="right"/>
      <w:pPr>
        <w:ind w:left="2224" w:hanging="180"/>
      </w:pPr>
    </w:lvl>
    <w:lvl w:ilvl="3" w:tentative="1">
      <w:start w:val="1"/>
      <w:numFmt w:val="decimal"/>
      <w:lvlText w:val="%4."/>
      <w:lvlJc w:val="left"/>
      <w:pPr>
        <w:ind w:left="2944" w:hanging="360"/>
      </w:pPr>
    </w:lvl>
    <w:lvl w:ilvl="4" w:tentative="1">
      <w:start w:val="1"/>
      <w:numFmt w:val="lowerLetter"/>
      <w:lvlText w:val="%5."/>
      <w:lvlJc w:val="left"/>
      <w:pPr>
        <w:ind w:left="3664" w:hanging="360"/>
      </w:pPr>
    </w:lvl>
    <w:lvl w:ilvl="5" w:tentative="1">
      <w:start w:val="1"/>
      <w:numFmt w:val="lowerRoman"/>
      <w:lvlText w:val="%6."/>
      <w:lvlJc w:val="right"/>
      <w:pPr>
        <w:ind w:left="4384" w:hanging="180"/>
      </w:pPr>
    </w:lvl>
    <w:lvl w:ilvl="6" w:tentative="1">
      <w:start w:val="1"/>
      <w:numFmt w:val="decimal"/>
      <w:lvlText w:val="%7."/>
      <w:lvlJc w:val="left"/>
      <w:pPr>
        <w:ind w:left="5104" w:hanging="360"/>
      </w:pPr>
    </w:lvl>
    <w:lvl w:ilvl="7" w:tentative="1">
      <w:start w:val="1"/>
      <w:numFmt w:val="lowerLetter"/>
      <w:lvlText w:val="%8."/>
      <w:lvlJc w:val="left"/>
      <w:pPr>
        <w:ind w:left="5824" w:hanging="360"/>
      </w:pPr>
    </w:lvl>
    <w:lvl w:ilvl="8" w:tentative="1">
      <w:start w:val="1"/>
      <w:numFmt w:val="lowerRoman"/>
      <w:lvlText w:val="%9."/>
      <w:lvlJc w:val="right"/>
      <w:pPr>
        <w:ind w:left="6544" w:hanging="180"/>
      </w:pPr>
    </w:lvl>
  </w:abstractNum>
  <w:abstractNum w:abstractNumId="47">
    <w:nsid w:val="67E461D9"/>
    <w:multiLevelType w:val="hybridMultilevel"/>
    <w:tmpl w:val="89D2BC1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6A0052A9"/>
    <w:multiLevelType w:val="hybridMultilevel"/>
    <w:tmpl w:val="A14C53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6AE763D8"/>
    <w:multiLevelType w:val="hybridMultilevel"/>
    <w:tmpl w:val="528C54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6E2312B5"/>
    <w:multiLevelType w:val="hybridMultilevel"/>
    <w:tmpl w:val="DD1AD72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6F711D47"/>
    <w:multiLevelType w:val="hybridMultilevel"/>
    <w:tmpl w:val="4D063138"/>
    <w:lvl w:ilvl="0">
      <w:start w:val="1"/>
      <w:numFmt w:val="low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52">
    <w:nsid w:val="6FC7769F"/>
    <w:multiLevelType w:val="hybridMultilevel"/>
    <w:tmpl w:val="29F88186"/>
    <w:lvl w:ilvl="0">
      <w:start w:val="1"/>
      <w:numFmt w:val="decimal"/>
      <w:lvlText w:val="%1."/>
      <w:lvlJc w:val="left"/>
      <w:pPr>
        <w:ind w:left="588" w:hanging="361"/>
      </w:pPr>
      <w:rPr>
        <w:rFonts w:ascii="Times New Roman" w:eastAsia="Times New Roman" w:hAnsi="Times New Roman" w:cs="Times New Roman" w:hint="default"/>
        <w:w w:val="100"/>
        <w:sz w:val="24"/>
        <w:szCs w:val="24"/>
        <w:lang w:val="id" w:eastAsia="en-US" w:bidi="ar-SA"/>
      </w:rPr>
    </w:lvl>
    <w:lvl w:ilvl="1">
      <w:start w:val="0"/>
      <w:numFmt w:val="bullet"/>
      <w:lvlText w:val="•"/>
      <w:lvlJc w:val="left"/>
      <w:pPr>
        <w:ind w:left="1452" w:hanging="361"/>
      </w:pPr>
      <w:rPr>
        <w:rFonts w:hint="default"/>
        <w:lang w:val="id" w:eastAsia="en-US" w:bidi="ar-SA"/>
      </w:rPr>
    </w:lvl>
    <w:lvl w:ilvl="2">
      <w:start w:val="0"/>
      <w:numFmt w:val="bullet"/>
      <w:lvlText w:val="•"/>
      <w:lvlJc w:val="left"/>
      <w:pPr>
        <w:ind w:left="2324" w:hanging="361"/>
      </w:pPr>
      <w:rPr>
        <w:rFonts w:hint="default"/>
        <w:lang w:val="id" w:eastAsia="en-US" w:bidi="ar-SA"/>
      </w:rPr>
    </w:lvl>
    <w:lvl w:ilvl="3">
      <w:start w:val="0"/>
      <w:numFmt w:val="bullet"/>
      <w:lvlText w:val="•"/>
      <w:lvlJc w:val="left"/>
      <w:pPr>
        <w:ind w:left="3197" w:hanging="361"/>
      </w:pPr>
      <w:rPr>
        <w:rFonts w:hint="default"/>
        <w:lang w:val="id" w:eastAsia="en-US" w:bidi="ar-SA"/>
      </w:rPr>
    </w:lvl>
    <w:lvl w:ilvl="4">
      <w:start w:val="0"/>
      <w:numFmt w:val="bullet"/>
      <w:lvlText w:val="•"/>
      <w:lvlJc w:val="left"/>
      <w:pPr>
        <w:ind w:left="4069" w:hanging="361"/>
      </w:pPr>
      <w:rPr>
        <w:rFonts w:hint="default"/>
        <w:lang w:val="id" w:eastAsia="en-US" w:bidi="ar-SA"/>
      </w:rPr>
    </w:lvl>
    <w:lvl w:ilvl="5">
      <w:start w:val="0"/>
      <w:numFmt w:val="bullet"/>
      <w:lvlText w:val="•"/>
      <w:lvlJc w:val="left"/>
      <w:pPr>
        <w:ind w:left="4942" w:hanging="361"/>
      </w:pPr>
      <w:rPr>
        <w:rFonts w:hint="default"/>
        <w:lang w:val="id" w:eastAsia="en-US" w:bidi="ar-SA"/>
      </w:rPr>
    </w:lvl>
    <w:lvl w:ilvl="6">
      <w:start w:val="0"/>
      <w:numFmt w:val="bullet"/>
      <w:lvlText w:val="•"/>
      <w:lvlJc w:val="left"/>
      <w:pPr>
        <w:ind w:left="5814" w:hanging="361"/>
      </w:pPr>
      <w:rPr>
        <w:rFonts w:hint="default"/>
        <w:lang w:val="id" w:eastAsia="en-US" w:bidi="ar-SA"/>
      </w:rPr>
    </w:lvl>
    <w:lvl w:ilvl="7">
      <w:start w:val="0"/>
      <w:numFmt w:val="bullet"/>
      <w:lvlText w:val="•"/>
      <w:lvlJc w:val="left"/>
      <w:pPr>
        <w:ind w:left="6686" w:hanging="361"/>
      </w:pPr>
      <w:rPr>
        <w:rFonts w:hint="default"/>
        <w:lang w:val="id" w:eastAsia="en-US" w:bidi="ar-SA"/>
      </w:rPr>
    </w:lvl>
    <w:lvl w:ilvl="8">
      <w:start w:val="0"/>
      <w:numFmt w:val="bullet"/>
      <w:lvlText w:val="•"/>
      <w:lvlJc w:val="left"/>
      <w:pPr>
        <w:ind w:left="7559" w:hanging="361"/>
      </w:pPr>
      <w:rPr>
        <w:rFonts w:hint="default"/>
        <w:lang w:val="id" w:eastAsia="en-US" w:bidi="ar-SA"/>
      </w:rPr>
    </w:lvl>
  </w:abstractNum>
  <w:abstractNum w:abstractNumId="53">
    <w:nsid w:val="756B502C"/>
    <w:multiLevelType w:val="hybridMultilevel"/>
    <w:tmpl w:val="D33C32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9101FD3"/>
    <w:multiLevelType w:val="hybridMultilevel"/>
    <w:tmpl w:val="A324254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7D1974FE"/>
    <w:multiLevelType w:val="hybridMultilevel"/>
    <w:tmpl w:val="5ACEED72"/>
    <w:lvl w:ilvl="0">
      <w:start w:val="1"/>
      <w:numFmt w:val="decimal"/>
      <w:lvlText w:val="%1."/>
      <w:lvlJc w:val="left"/>
      <w:pPr>
        <w:ind w:left="424" w:hanging="360"/>
      </w:pPr>
      <w:rPr>
        <w:rFonts w:hint="default"/>
      </w:rPr>
    </w:lvl>
    <w:lvl w:ilvl="1" w:tentative="1">
      <w:start w:val="1"/>
      <w:numFmt w:val="lowerLetter"/>
      <w:lvlText w:val="%2."/>
      <w:lvlJc w:val="left"/>
      <w:pPr>
        <w:ind w:left="1144" w:hanging="360"/>
      </w:pPr>
    </w:lvl>
    <w:lvl w:ilvl="2" w:tentative="1">
      <w:start w:val="1"/>
      <w:numFmt w:val="lowerRoman"/>
      <w:lvlText w:val="%3."/>
      <w:lvlJc w:val="right"/>
      <w:pPr>
        <w:ind w:left="1864" w:hanging="180"/>
      </w:pPr>
    </w:lvl>
    <w:lvl w:ilvl="3" w:tentative="1">
      <w:start w:val="1"/>
      <w:numFmt w:val="decimal"/>
      <w:lvlText w:val="%4."/>
      <w:lvlJc w:val="left"/>
      <w:pPr>
        <w:ind w:left="2584" w:hanging="360"/>
      </w:pPr>
    </w:lvl>
    <w:lvl w:ilvl="4" w:tentative="1">
      <w:start w:val="1"/>
      <w:numFmt w:val="lowerLetter"/>
      <w:lvlText w:val="%5."/>
      <w:lvlJc w:val="left"/>
      <w:pPr>
        <w:ind w:left="3304" w:hanging="360"/>
      </w:pPr>
    </w:lvl>
    <w:lvl w:ilvl="5" w:tentative="1">
      <w:start w:val="1"/>
      <w:numFmt w:val="lowerRoman"/>
      <w:lvlText w:val="%6."/>
      <w:lvlJc w:val="right"/>
      <w:pPr>
        <w:ind w:left="4024" w:hanging="180"/>
      </w:pPr>
    </w:lvl>
    <w:lvl w:ilvl="6" w:tentative="1">
      <w:start w:val="1"/>
      <w:numFmt w:val="decimal"/>
      <w:lvlText w:val="%7."/>
      <w:lvlJc w:val="left"/>
      <w:pPr>
        <w:ind w:left="4744" w:hanging="360"/>
      </w:pPr>
    </w:lvl>
    <w:lvl w:ilvl="7" w:tentative="1">
      <w:start w:val="1"/>
      <w:numFmt w:val="lowerLetter"/>
      <w:lvlText w:val="%8."/>
      <w:lvlJc w:val="left"/>
      <w:pPr>
        <w:ind w:left="5464" w:hanging="360"/>
      </w:pPr>
    </w:lvl>
    <w:lvl w:ilvl="8" w:tentative="1">
      <w:start w:val="1"/>
      <w:numFmt w:val="lowerRoman"/>
      <w:lvlText w:val="%9."/>
      <w:lvlJc w:val="right"/>
      <w:pPr>
        <w:ind w:left="6184" w:hanging="180"/>
      </w:pPr>
    </w:lvl>
  </w:abstractNum>
  <w:abstractNum w:abstractNumId="56">
    <w:nsid w:val="7F220E32"/>
    <w:multiLevelType w:val="hybridMultilevel"/>
    <w:tmpl w:val="46CA0A6A"/>
    <w:lvl w:ilvl="0">
      <w:start w:val="1"/>
      <w:numFmt w:val="decimal"/>
      <w:lvlText w:val="%1."/>
      <w:lvlJc w:val="left"/>
      <w:pPr>
        <w:ind w:left="409" w:hanging="360"/>
      </w:pPr>
      <w:rPr>
        <w:rFonts w:hint="default"/>
      </w:rPr>
    </w:lvl>
    <w:lvl w:ilvl="1" w:tentative="1">
      <w:start w:val="1"/>
      <w:numFmt w:val="lowerLetter"/>
      <w:lvlText w:val="%2."/>
      <w:lvlJc w:val="left"/>
      <w:pPr>
        <w:ind w:left="1129" w:hanging="360"/>
      </w:pPr>
    </w:lvl>
    <w:lvl w:ilvl="2" w:tentative="1">
      <w:start w:val="1"/>
      <w:numFmt w:val="lowerRoman"/>
      <w:lvlText w:val="%3."/>
      <w:lvlJc w:val="right"/>
      <w:pPr>
        <w:ind w:left="1849" w:hanging="180"/>
      </w:pPr>
    </w:lvl>
    <w:lvl w:ilvl="3" w:tentative="1">
      <w:start w:val="1"/>
      <w:numFmt w:val="decimal"/>
      <w:lvlText w:val="%4."/>
      <w:lvlJc w:val="left"/>
      <w:pPr>
        <w:ind w:left="2569" w:hanging="360"/>
      </w:pPr>
    </w:lvl>
    <w:lvl w:ilvl="4" w:tentative="1">
      <w:start w:val="1"/>
      <w:numFmt w:val="lowerLetter"/>
      <w:lvlText w:val="%5."/>
      <w:lvlJc w:val="left"/>
      <w:pPr>
        <w:ind w:left="3289" w:hanging="360"/>
      </w:pPr>
    </w:lvl>
    <w:lvl w:ilvl="5" w:tentative="1">
      <w:start w:val="1"/>
      <w:numFmt w:val="lowerRoman"/>
      <w:lvlText w:val="%6."/>
      <w:lvlJc w:val="right"/>
      <w:pPr>
        <w:ind w:left="4009" w:hanging="180"/>
      </w:pPr>
    </w:lvl>
    <w:lvl w:ilvl="6" w:tentative="1">
      <w:start w:val="1"/>
      <w:numFmt w:val="decimal"/>
      <w:lvlText w:val="%7."/>
      <w:lvlJc w:val="left"/>
      <w:pPr>
        <w:ind w:left="4729" w:hanging="360"/>
      </w:pPr>
    </w:lvl>
    <w:lvl w:ilvl="7" w:tentative="1">
      <w:start w:val="1"/>
      <w:numFmt w:val="lowerLetter"/>
      <w:lvlText w:val="%8."/>
      <w:lvlJc w:val="left"/>
      <w:pPr>
        <w:ind w:left="5449" w:hanging="360"/>
      </w:pPr>
    </w:lvl>
    <w:lvl w:ilvl="8" w:tentative="1">
      <w:start w:val="1"/>
      <w:numFmt w:val="lowerRoman"/>
      <w:lvlText w:val="%9."/>
      <w:lvlJc w:val="right"/>
      <w:pPr>
        <w:ind w:left="6169" w:hanging="180"/>
      </w:pPr>
    </w:lvl>
  </w:abstractNum>
  <w:abstractNum w:abstractNumId="57">
    <w:nsid w:val="7FB51C37"/>
    <w:multiLevelType w:val="hybridMultilevel"/>
    <w:tmpl w:val="3370953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41"/>
  </w:num>
  <w:num w:numId="3">
    <w:abstractNumId w:val="20"/>
  </w:num>
  <w:num w:numId="4">
    <w:abstractNumId w:val="3"/>
  </w:num>
  <w:num w:numId="5">
    <w:abstractNumId w:val="54"/>
  </w:num>
  <w:num w:numId="6">
    <w:abstractNumId w:val="14"/>
  </w:num>
  <w:num w:numId="7">
    <w:abstractNumId w:val="5"/>
  </w:num>
  <w:num w:numId="8">
    <w:abstractNumId w:val="25"/>
  </w:num>
  <w:num w:numId="9">
    <w:abstractNumId w:val="46"/>
  </w:num>
  <w:num w:numId="10">
    <w:abstractNumId w:val="39"/>
  </w:num>
  <w:num w:numId="11">
    <w:abstractNumId w:val="55"/>
  </w:num>
  <w:num w:numId="12">
    <w:abstractNumId w:val="23"/>
  </w:num>
  <w:num w:numId="13">
    <w:abstractNumId w:val="0"/>
  </w:num>
  <w:num w:numId="14">
    <w:abstractNumId w:val="22"/>
  </w:num>
  <w:num w:numId="15">
    <w:abstractNumId w:val="1"/>
  </w:num>
  <w:num w:numId="16">
    <w:abstractNumId w:val="50"/>
  </w:num>
  <w:num w:numId="17">
    <w:abstractNumId w:val="31"/>
  </w:num>
  <w:num w:numId="18">
    <w:abstractNumId w:val="6"/>
  </w:num>
  <w:num w:numId="19">
    <w:abstractNumId w:val="29"/>
  </w:num>
  <w:num w:numId="20">
    <w:abstractNumId w:val="38"/>
  </w:num>
  <w:num w:numId="21">
    <w:abstractNumId w:val="33"/>
  </w:num>
  <w:num w:numId="22">
    <w:abstractNumId w:val="19"/>
  </w:num>
  <w:num w:numId="23">
    <w:abstractNumId w:val="44"/>
  </w:num>
  <w:num w:numId="24">
    <w:abstractNumId w:val="53"/>
  </w:num>
  <w:num w:numId="25">
    <w:abstractNumId w:val="11"/>
  </w:num>
  <w:num w:numId="26">
    <w:abstractNumId w:val="9"/>
  </w:num>
  <w:num w:numId="27">
    <w:abstractNumId w:val="35"/>
  </w:num>
  <w:num w:numId="28">
    <w:abstractNumId w:val="26"/>
  </w:num>
  <w:num w:numId="29">
    <w:abstractNumId w:val="37"/>
  </w:num>
  <w:num w:numId="30">
    <w:abstractNumId w:val="34"/>
  </w:num>
  <w:num w:numId="31">
    <w:abstractNumId w:val="32"/>
  </w:num>
  <w:num w:numId="32">
    <w:abstractNumId w:val="42"/>
  </w:num>
  <w:num w:numId="33">
    <w:abstractNumId w:val="21"/>
  </w:num>
  <w:num w:numId="34">
    <w:abstractNumId w:val="49"/>
  </w:num>
  <w:num w:numId="35">
    <w:abstractNumId w:val="12"/>
  </w:num>
  <w:num w:numId="36">
    <w:abstractNumId w:val="36"/>
  </w:num>
  <w:num w:numId="37">
    <w:abstractNumId w:val="16"/>
  </w:num>
  <w:num w:numId="38">
    <w:abstractNumId w:val="18"/>
  </w:num>
  <w:num w:numId="39">
    <w:abstractNumId w:val="51"/>
  </w:num>
  <w:num w:numId="40">
    <w:abstractNumId w:val="13"/>
  </w:num>
  <w:num w:numId="41">
    <w:abstractNumId w:val="17"/>
  </w:num>
  <w:num w:numId="42">
    <w:abstractNumId w:val="15"/>
  </w:num>
  <w:num w:numId="43">
    <w:abstractNumId w:val="47"/>
  </w:num>
  <w:num w:numId="44">
    <w:abstractNumId w:val="27"/>
  </w:num>
  <w:num w:numId="45">
    <w:abstractNumId w:val="28"/>
  </w:num>
  <w:num w:numId="46">
    <w:abstractNumId w:val="7"/>
  </w:num>
  <w:num w:numId="47">
    <w:abstractNumId w:val="57"/>
  </w:num>
  <w:num w:numId="48">
    <w:abstractNumId w:val="2"/>
  </w:num>
  <w:num w:numId="49">
    <w:abstractNumId w:val="52"/>
  </w:num>
  <w:num w:numId="50">
    <w:abstractNumId w:val="43"/>
  </w:num>
  <w:num w:numId="51">
    <w:abstractNumId w:val="56"/>
  </w:num>
  <w:num w:numId="52">
    <w:abstractNumId w:val="8"/>
  </w:num>
  <w:num w:numId="53">
    <w:abstractNumId w:val="40"/>
  </w:num>
  <w:num w:numId="54">
    <w:abstractNumId w:val="45"/>
  </w:num>
  <w:num w:numId="55">
    <w:abstractNumId w:val="24"/>
  </w:num>
  <w:num w:numId="56">
    <w:abstractNumId w:val="10"/>
  </w:num>
  <w:num w:numId="57">
    <w:abstractNumId w:val="48"/>
  </w:num>
  <w:num w:numId="58">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9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8E"/>
    <w:rsid w:val="0000413A"/>
    <w:rsid w:val="0000497E"/>
    <w:rsid w:val="00004AF8"/>
    <w:rsid w:val="0000592A"/>
    <w:rsid w:val="00010670"/>
    <w:rsid w:val="00011F57"/>
    <w:rsid w:val="00020CE8"/>
    <w:rsid w:val="000405EB"/>
    <w:rsid w:val="000424F4"/>
    <w:rsid w:val="00055691"/>
    <w:rsid w:val="000612C8"/>
    <w:rsid w:val="000876AE"/>
    <w:rsid w:val="00097AF4"/>
    <w:rsid w:val="000A011B"/>
    <w:rsid w:val="000A306F"/>
    <w:rsid w:val="000B0BA5"/>
    <w:rsid w:val="000B4BB2"/>
    <w:rsid w:val="000B5355"/>
    <w:rsid w:val="000B79F1"/>
    <w:rsid w:val="000C21BC"/>
    <w:rsid w:val="000C3638"/>
    <w:rsid w:val="000E2EA0"/>
    <w:rsid w:val="000E4C18"/>
    <w:rsid w:val="000F7CCE"/>
    <w:rsid w:val="001147EA"/>
    <w:rsid w:val="0012131F"/>
    <w:rsid w:val="00142CEF"/>
    <w:rsid w:val="00143864"/>
    <w:rsid w:val="00150303"/>
    <w:rsid w:val="00154ADA"/>
    <w:rsid w:val="00155305"/>
    <w:rsid w:val="001619AD"/>
    <w:rsid w:val="00162129"/>
    <w:rsid w:val="00165BCC"/>
    <w:rsid w:val="001A0FF8"/>
    <w:rsid w:val="001A34E3"/>
    <w:rsid w:val="001A3E58"/>
    <w:rsid w:val="001B30D0"/>
    <w:rsid w:val="001B3D5E"/>
    <w:rsid w:val="001B68D7"/>
    <w:rsid w:val="001C5718"/>
    <w:rsid w:val="001C64BE"/>
    <w:rsid w:val="001C676A"/>
    <w:rsid w:val="001E2D73"/>
    <w:rsid w:val="001E2DF4"/>
    <w:rsid w:val="001E3730"/>
    <w:rsid w:val="001F16B0"/>
    <w:rsid w:val="001F5798"/>
    <w:rsid w:val="001F7EF7"/>
    <w:rsid w:val="00204931"/>
    <w:rsid w:val="002065F4"/>
    <w:rsid w:val="00210E05"/>
    <w:rsid w:val="00212B08"/>
    <w:rsid w:val="0021344F"/>
    <w:rsid w:val="0021447F"/>
    <w:rsid w:val="0021594B"/>
    <w:rsid w:val="00217B39"/>
    <w:rsid w:val="00222E5F"/>
    <w:rsid w:val="00224B5B"/>
    <w:rsid w:val="002266DE"/>
    <w:rsid w:val="002353FA"/>
    <w:rsid w:val="002432A5"/>
    <w:rsid w:val="00244EAD"/>
    <w:rsid w:val="002500F1"/>
    <w:rsid w:val="0025284E"/>
    <w:rsid w:val="00255086"/>
    <w:rsid w:val="00261F10"/>
    <w:rsid w:val="0026371C"/>
    <w:rsid w:val="0027168D"/>
    <w:rsid w:val="00280357"/>
    <w:rsid w:val="0028132F"/>
    <w:rsid w:val="002921DE"/>
    <w:rsid w:val="00293BE5"/>
    <w:rsid w:val="002A6CD4"/>
    <w:rsid w:val="002A7541"/>
    <w:rsid w:val="002B279D"/>
    <w:rsid w:val="002B48EF"/>
    <w:rsid w:val="002C19B4"/>
    <w:rsid w:val="002C2DEB"/>
    <w:rsid w:val="002C4175"/>
    <w:rsid w:val="002C4FCC"/>
    <w:rsid w:val="002D286A"/>
    <w:rsid w:val="002D3E36"/>
    <w:rsid w:val="002D456A"/>
    <w:rsid w:val="002D70DC"/>
    <w:rsid w:val="002E1887"/>
    <w:rsid w:val="002E39E4"/>
    <w:rsid w:val="002E6283"/>
    <w:rsid w:val="002E6D3A"/>
    <w:rsid w:val="002F2805"/>
    <w:rsid w:val="003039A5"/>
    <w:rsid w:val="00304659"/>
    <w:rsid w:val="00306539"/>
    <w:rsid w:val="00312E5F"/>
    <w:rsid w:val="00313C5B"/>
    <w:rsid w:val="0031602F"/>
    <w:rsid w:val="003202D4"/>
    <w:rsid w:val="00324D9B"/>
    <w:rsid w:val="00330445"/>
    <w:rsid w:val="003424F3"/>
    <w:rsid w:val="00345B73"/>
    <w:rsid w:val="003468EE"/>
    <w:rsid w:val="00347DF1"/>
    <w:rsid w:val="003534DD"/>
    <w:rsid w:val="00353B50"/>
    <w:rsid w:val="003614FA"/>
    <w:rsid w:val="00365912"/>
    <w:rsid w:val="003702DB"/>
    <w:rsid w:val="00371608"/>
    <w:rsid w:val="003871E8"/>
    <w:rsid w:val="003875F7"/>
    <w:rsid w:val="00387EFF"/>
    <w:rsid w:val="00387F66"/>
    <w:rsid w:val="003A21A5"/>
    <w:rsid w:val="003A25EA"/>
    <w:rsid w:val="003A6754"/>
    <w:rsid w:val="003A69E0"/>
    <w:rsid w:val="003A6C1B"/>
    <w:rsid w:val="003A7E87"/>
    <w:rsid w:val="003B33C6"/>
    <w:rsid w:val="003E34DE"/>
    <w:rsid w:val="003E4246"/>
    <w:rsid w:val="003E4A77"/>
    <w:rsid w:val="003E6E89"/>
    <w:rsid w:val="003F5030"/>
    <w:rsid w:val="003F7D63"/>
    <w:rsid w:val="0040002D"/>
    <w:rsid w:val="004001F6"/>
    <w:rsid w:val="00400D74"/>
    <w:rsid w:val="00403D20"/>
    <w:rsid w:val="0040572C"/>
    <w:rsid w:val="00406C4B"/>
    <w:rsid w:val="00420E7F"/>
    <w:rsid w:val="00420EA0"/>
    <w:rsid w:val="004242DD"/>
    <w:rsid w:val="00427FE2"/>
    <w:rsid w:val="00430A59"/>
    <w:rsid w:val="004317B7"/>
    <w:rsid w:val="00431A29"/>
    <w:rsid w:val="00440852"/>
    <w:rsid w:val="00441B70"/>
    <w:rsid w:val="00444CA3"/>
    <w:rsid w:val="00444F0C"/>
    <w:rsid w:val="004550FE"/>
    <w:rsid w:val="004570CB"/>
    <w:rsid w:val="00460EBF"/>
    <w:rsid w:val="0046716E"/>
    <w:rsid w:val="004764B5"/>
    <w:rsid w:val="00482CAE"/>
    <w:rsid w:val="00483D9F"/>
    <w:rsid w:val="00486759"/>
    <w:rsid w:val="0048782A"/>
    <w:rsid w:val="00487C6F"/>
    <w:rsid w:val="00487D70"/>
    <w:rsid w:val="00490C99"/>
    <w:rsid w:val="00492175"/>
    <w:rsid w:val="00493150"/>
    <w:rsid w:val="00494006"/>
    <w:rsid w:val="004A21EF"/>
    <w:rsid w:val="004A2F65"/>
    <w:rsid w:val="004A37EB"/>
    <w:rsid w:val="004B0753"/>
    <w:rsid w:val="004B18D2"/>
    <w:rsid w:val="004B3FAB"/>
    <w:rsid w:val="004B4F40"/>
    <w:rsid w:val="004C404F"/>
    <w:rsid w:val="004D08F5"/>
    <w:rsid w:val="004D24D5"/>
    <w:rsid w:val="004D544F"/>
    <w:rsid w:val="004D764E"/>
    <w:rsid w:val="004F042D"/>
    <w:rsid w:val="004F14D3"/>
    <w:rsid w:val="004F700F"/>
    <w:rsid w:val="00500E88"/>
    <w:rsid w:val="005118B8"/>
    <w:rsid w:val="0051240D"/>
    <w:rsid w:val="00517E9A"/>
    <w:rsid w:val="00521072"/>
    <w:rsid w:val="00526500"/>
    <w:rsid w:val="00530DFD"/>
    <w:rsid w:val="00532FB5"/>
    <w:rsid w:val="0053769A"/>
    <w:rsid w:val="00537755"/>
    <w:rsid w:val="00540FEB"/>
    <w:rsid w:val="00541FAA"/>
    <w:rsid w:val="00542874"/>
    <w:rsid w:val="0054680C"/>
    <w:rsid w:val="00547B08"/>
    <w:rsid w:val="00547C8F"/>
    <w:rsid w:val="00553A69"/>
    <w:rsid w:val="0055785E"/>
    <w:rsid w:val="00563113"/>
    <w:rsid w:val="005658DA"/>
    <w:rsid w:val="00574180"/>
    <w:rsid w:val="005749B7"/>
    <w:rsid w:val="00576B78"/>
    <w:rsid w:val="00582E61"/>
    <w:rsid w:val="005830C6"/>
    <w:rsid w:val="005865B3"/>
    <w:rsid w:val="00592041"/>
    <w:rsid w:val="0059631B"/>
    <w:rsid w:val="005A057F"/>
    <w:rsid w:val="005B05C3"/>
    <w:rsid w:val="005B3A03"/>
    <w:rsid w:val="005B787D"/>
    <w:rsid w:val="005B7914"/>
    <w:rsid w:val="005C68DA"/>
    <w:rsid w:val="005C7F3B"/>
    <w:rsid w:val="005D21CB"/>
    <w:rsid w:val="005F4EA6"/>
    <w:rsid w:val="006062ED"/>
    <w:rsid w:val="00612CB5"/>
    <w:rsid w:val="00617B43"/>
    <w:rsid w:val="006223FF"/>
    <w:rsid w:val="006253C7"/>
    <w:rsid w:val="00625C9D"/>
    <w:rsid w:val="00641EDE"/>
    <w:rsid w:val="006423B0"/>
    <w:rsid w:val="00643337"/>
    <w:rsid w:val="00643D8F"/>
    <w:rsid w:val="00650051"/>
    <w:rsid w:val="00655E8D"/>
    <w:rsid w:val="0065673D"/>
    <w:rsid w:val="006567EB"/>
    <w:rsid w:val="0066092A"/>
    <w:rsid w:val="006655DD"/>
    <w:rsid w:val="00665E51"/>
    <w:rsid w:val="00672A40"/>
    <w:rsid w:val="0067441D"/>
    <w:rsid w:val="00676D12"/>
    <w:rsid w:val="00684570"/>
    <w:rsid w:val="00686D65"/>
    <w:rsid w:val="0069558D"/>
    <w:rsid w:val="006A291D"/>
    <w:rsid w:val="006B00F2"/>
    <w:rsid w:val="006B65DC"/>
    <w:rsid w:val="006B6AD4"/>
    <w:rsid w:val="006C122B"/>
    <w:rsid w:val="006C1DC5"/>
    <w:rsid w:val="006C409F"/>
    <w:rsid w:val="006D147F"/>
    <w:rsid w:val="006D3E30"/>
    <w:rsid w:val="006D66C6"/>
    <w:rsid w:val="006E1737"/>
    <w:rsid w:val="006E4D03"/>
    <w:rsid w:val="006F2186"/>
    <w:rsid w:val="00700450"/>
    <w:rsid w:val="00701E2A"/>
    <w:rsid w:val="0070264F"/>
    <w:rsid w:val="00706F22"/>
    <w:rsid w:val="00710B68"/>
    <w:rsid w:val="007114F7"/>
    <w:rsid w:val="00711909"/>
    <w:rsid w:val="00717964"/>
    <w:rsid w:val="0072611D"/>
    <w:rsid w:val="007270CC"/>
    <w:rsid w:val="00740AA4"/>
    <w:rsid w:val="00743C93"/>
    <w:rsid w:val="007502F2"/>
    <w:rsid w:val="00753FF5"/>
    <w:rsid w:val="00755603"/>
    <w:rsid w:val="007569FF"/>
    <w:rsid w:val="0076120E"/>
    <w:rsid w:val="00770642"/>
    <w:rsid w:val="00773AFF"/>
    <w:rsid w:val="00776F32"/>
    <w:rsid w:val="0077732B"/>
    <w:rsid w:val="0078342C"/>
    <w:rsid w:val="0078605C"/>
    <w:rsid w:val="00786348"/>
    <w:rsid w:val="007A025E"/>
    <w:rsid w:val="007A3833"/>
    <w:rsid w:val="007B22D6"/>
    <w:rsid w:val="007B2BF1"/>
    <w:rsid w:val="007B6FE5"/>
    <w:rsid w:val="007C1BFD"/>
    <w:rsid w:val="007C49A3"/>
    <w:rsid w:val="007C4E27"/>
    <w:rsid w:val="007D3C2C"/>
    <w:rsid w:val="007E3E72"/>
    <w:rsid w:val="007E7D73"/>
    <w:rsid w:val="007F01D1"/>
    <w:rsid w:val="00803968"/>
    <w:rsid w:val="008048B8"/>
    <w:rsid w:val="00806AAC"/>
    <w:rsid w:val="008234D8"/>
    <w:rsid w:val="008263B9"/>
    <w:rsid w:val="00836262"/>
    <w:rsid w:val="00843701"/>
    <w:rsid w:val="0084791D"/>
    <w:rsid w:val="00851EBB"/>
    <w:rsid w:val="008522EB"/>
    <w:rsid w:val="00852986"/>
    <w:rsid w:val="008557A9"/>
    <w:rsid w:val="008678B5"/>
    <w:rsid w:val="00870CDE"/>
    <w:rsid w:val="00877A64"/>
    <w:rsid w:val="00886487"/>
    <w:rsid w:val="008932BC"/>
    <w:rsid w:val="00893AEB"/>
    <w:rsid w:val="008959D5"/>
    <w:rsid w:val="00895A12"/>
    <w:rsid w:val="008A042B"/>
    <w:rsid w:val="008A1C28"/>
    <w:rsid w:val="008A679E"/>
    <w:rsid w:val="008A6B82"/>
    <w:rsid w:val="008B20BF"/>
    <w:rsid w:val="008B6C5D"/>
    <w:rsid w:val="008B7986"/>
    <w:rsid w:val="008B7BC9"/>
    <w:rsid w:val="008C2394"/>
    <w:rsid w:val="008C43D4"/>
    <w:rsid w:val="008D3E2E"/>
    <w:rsid w:val="008D52E1"/>
    <w:rsid w:val="008D593F"/>
    <w:rsid w:val="008E280B"/>
    <w:rsid w:val="008E4141"/>
    <w:rsid w:val="008E50B4"/>
    <w:rsid w:val="008F08F4"/>
    <w:rsid w:val="008F3ADB"/>
    <w:rsid w:val="008F60EA"/>
    <w:rsid w:val="0090218E"/>
    <w:rsid w:val="00902B63"/>
    <w:rsid w:val="009040AC"/>
    <w:rsid w:val="0090457A"/>
    <w:rsid w:val="009212E5"/>
    <w:rsid w:val="0092719C"/>
    <w:rsid w:val="0095049A"/>
    <w:rsid w:val="00955DE7"/>
    <w:rsid w:val="0097075B"/>
    <w:rsid w:val="00970944"/>
    <w:rsid w:val="00971422"/>
    <w:rsid w:val="00972490"/>
    <w:rsid w:val="00973EE3"/>
    <w:rsid w:val="00975DEB"/>
    <w:rsid w:val="009800F0"/>
    <w:rsid w:val="009874B1"/>
    <w:rsid w:val="00995C39"/>
    <w:rsid w:val="009A0796"/>
    <w:rsid w:val="009A0B0A"/>
    <w:rsid w:val="009A75C0"/>
    <w:rsid w:val="009B66AF"/>
    <w:rsid w:val="009B6E8B"/>
    <w:rsid w:val="009C197B"/>
    <w:rsid w:val="009C1E8C"/>
    <w:rsid w:val="009C409F"/>
    <w:rsid w:val="009D2701"/>
    <w:rsid w:val="00A00645"/>
    <w:rsid w:val="00A0106B"/>
    <w:rsid w:val="00A10F4A"/>
    <w:rsid w:val="00A15FB8"/>
    <w:rsid w:val="00A16621"/>
    <w:rsid w:val="00A17231"/>
    <w:rsid w:val="00A27B3F"/>
    <w:rsid w:val="00A34BCD"/>
    <w:rsid w:val="00A36B92"/>
    <w:rsid w:val="00A41C76"/>
    <w:rsid w:val="00A45F76"/>
    <w:rsid w:val="00A46FA9"/>
    <w:rsid w:val="00A47B7F"/>
    <w:rsid w:val="00A525A0"/>
    <w:rsid w:val="00A52BAF"/>
    <w:rsid w:val="00A6280A"/>
    <w:rsid w:val="00A64077"/>
    <w:rsid w:val="00A65B9F"/>
    <w:rsid w:val="00A6723A"/>
    <w:rsid w:val="00A73630"/>
    <w:rsid w:val="00A80453"/>
    <w:rsid w:val="00A806B6"/>
    <w:rsid w:val="00A90F50"/>
    <w:rsid w:val="00A94357"/>
    <w:rsid w:val="00A949F1"/>
    <w:rsid w:val="00AA16D2"/>
    <w:rsid w:val="00AA4D72"/>
    <w:rsid w:val="00AA6644"/>
    <w:rsid w:val="00AA760E"/>
    <w:rsid w:val="00AB11F9"/>
    <w:rsid w:val="00AB3B81"/>
    <w:rsid w:val="00AB6CD9"/>
    <w:rsid w:val="00AC2C05"/>
    <w:rsid w:val="00AC4F94"/>
    <w:rsid w:val="00AC5B3F"/>
    <w:rsid w:val="00AC7905"/>
    <w:rsid w:val="00AD092C"/>
    <w:rsid w:val="00AD5BE9"/>
    <w:rsid w:val="00AE3BEF"/>
    <w:rsid w:val="00AE5D8C"/>
    <w:rsid w:val="00AF0CEB"/>
    <w:rsid w:val="00AF0FD0"/>
    <w:rsid w:val="00AF17C9"/>
    <w:rsid w:val="00AF63E4"/>
    <w:rsid w:val="00B0259D"/>
    <w:rsid w:val="00B07794"/>
    <w:rsid w:val="00B12636"/>
    <w:rsid w:val="00B12B09"/>
    <w:rsid w:val="00B155DD"/>
    <w:rsid w:val="00B163AD"/>
    <w:rsid w:val="00B17189"/>
    <w:rsid w:val="00B1797F"/>
    <w:rsid w:val="00B205B3"/>
    <w:rsid w:val="00B21A3B"/>
    <w:rsid w:val="00B22317"/>
    <w:rsid w:val="00B23620"/>
    <w:rsid w:val="00B25A3E"/>
    <w:rsid w:val="00B40C79"/>
    <w:rsid w:val="00B42CD2"/>
    <w:rsid w:val="00B438AE"/>
    <w:rsid w:val="00B44F41"/>
    <w:rsid w:val="00B46D6C"/>
    <w:rsid w:val="00B52075"/>
    <w:rsid w:val="00B53E13"/>
    <w:rsid w:val="00B65C29"/>
    <w:rsid w:val="00B75DF2"/>
    <w:rsid w:val="00B86098"/>
    <w:rsid w:val="00B875D2"/>
    <w:rsid w:val="00B90410"/>
    <w:rsid w:val="00B94CE4"/>
    <w:rsid w:val="00B94D8E"/>
    <w:rsid w:val="00BA2003"/>
    <w:rsid w:val="00BA2566"/>
    <w:rsid w:val="00BA2CB8"/>
    <w:rsid w:val="00BB22C9"/>
    <w:rsid w:val="00BC2433"/>
    <w:rsid w:val="00BC4471"/>
    <w:rsid w:val="00BD0214"/>
    <w:rsid w:val="00BD5BDF"/>
    <w:rsid w:val="00BE10F0"/>
    <w:rsid w:val="00BE2390"/>
    <w:rsid w:val="00BE3862"/>
    <w:rsid w:val="00BE4F17"/>
    <w:rsid w:val="00BE5105"/>
    <w:rsid w:val="00BE5A6D"/>
    <w:rsid w:val="00BE6DC8"/>
    <w:rsid w:val="00BE7D5B"/>
    <w:rsid w:val="00BF186F"/>
    <w:rsid w:val="00BF19ED"/>
    <w:rsid w:val="00C030DF"/>
    <w:rsid w:val="00C0775F"/>
    <w:rsid w:val="00C12C54"/>
    <w:rsid w:val="00C16773"/>
    <w:rsid w:val="00C1738B"/>
    <w:rsid w:val="00C25EFA"/>
    <w:rsid w:val="00C26AD4"/>
    <w:rsid w:val="00C361FA"/>
    <w:rsid w:val="00C461AC"/>
    <w:rsid w:val="00C73794"/>
    <w:rsid w:val="00C73F4E"/>
    <w:rsid w:val="00C75C56"/>
    <w:rsid w:val="00C77C4B"/>
    <w:rsid w:val="00C80B9D"/>
    <w:rsid w:val="00C81F93"/>
    <w:rsid w:val="00C83226"/>
    <w:rsid w:val="00C87D2E"/>
    <w:rsid w:val="00C9786F"/>
    <w:rsid w:val="00CA7EA0"/>
    <w:rsid w:val="00CB4DDA"/>
    <w:rsid w:val="00CB5013"/>
    <w:rsid w:val="00CC2FBA"/>
    <w:rsid w:val="00CC7912"/>
    <w:rsid w:val="00CD2DDA"/>
    <w:rsid w:val="00CE04B8"/>
    <w:rsid w:val="00CE5503"/>
    <w:rsid w:val="00CE5683"/>
    <w:rsid w:val="00CE67E8"/>
    <w:rsid w:val="00CF0CFE"/>
    <w:rsid w:val="00CF1F84"/>
    <w:rsid w:val="00CF38E7"/>
    <w:rsid w:val="00CF39C3"/>
    <w:rsid w:val="00CF3CEE"/>
    <w:rsid w:val="00CF558B"/>
    <w:rsid w:val="00D01114"/>
    <w:rsid w:val="00D039AB"/>
    <w:rsid w:val="00D055A4"/>
    <w:rsid w:val="00D07747"/>
    <w:rsid w:val="00D1195A"/>
    <w:rsid w:val="00D132CC"/>
    <w:rsid w:val="00D1698E"/>
    <w:rsid w:val="00D246ED"/>
    <w:rsid w:val="00D348E9"/>
    <w:rsid w:val="00D4144D"/>
    <w:rsid w:val="00D45D94"/>
    <w:rsid w:val="00D51765"/>
    <w:rsid w:val="00D544F6"/>
    <w:rsid w:val="00D56994"/>
    <w:rsid w:val="00D57C62"/>
    <w:rsid w:val="00D6099A"/>
    <w:rsid w:val="00D62187"/>
    <w:rsid w:val="00D634D7"/>
    <w:rsid w:val="00D65EB6"/>
    <w:rsid w:val="00D74FBA"/>
    <w:rsid w:val="00D754D3"/>
    <w:rsid w:val="00D85612"/>
    <w:rsid w:val="00D91897"/>
    <w:rsid w:val="00D92DB4"/>
    <w:rsid w:val="00DA332B"/>
    <w:rsid w:val="00DA47CB"/>
    <w:rsid w:val="00DB1DDD"/>
    <w:rsid w:val="00DB4A4C"/>
    <w:rsid w:val="00DC1D33"/>
    <w:rsid w:val="00DD0933"/>
    <w:rsid w:val="00DD34CF"/>
    <w:rsid w:val="00DD37AE"/>
    <w:rsid w:val="00DD38E0"/>
    <w:rsid w:val="00DE4A24"/>
    <w:rsid w:val="00DE7155"/>
    <w:rsid w:val="00DF518E"/>
    <w:rsid w:val="00E015A1"/>
    <w:rsid w:val="00E04571"/>
    <w:rsid w:val="00E046A8"/>
    <w:rsid w:val="00E04E92"/>
    <w:rsid w:val="00E06C14"/>
    <w:rsid w:val="00E13AA6"/>
    <w:rsid w:val="00E14959"/>
    <w:rsid w:val="00E16DC0"/>
    <w:rsid w:val="00E20E73"/>
    <w:rsid w:val="00E23EF9"/>
    <w:rsid w:val="00E24F79"/>
    <w:rsid w:val="00E3506A"/>
    <w:rsid w:val="00E35B5C"/>
    <w:rsid w:val="00E361A7"/>
    <w:rsid w:val="00E40285"/>
    <w:rsid w:val="00E4191E"/>
    <w:rsid w:val="00E443A5"/>
    <w:rsid w:val="00E448FA"/>
    <w:rsid w:val="00E63824"/>
    <w:rsid w:val="00E84CD4"/>
    <w:rsid w:val="00E91D9B"/>
    <w:rsid w:val="00E91EEB"/>
    <w:rsid w:val="00E964E8"/>
    <w:rsid w:val="00EA4014"/>
    <w:rsid w:val="00EA4363"/>
    <w:rsid w:val="00EA5934"/>
    <w:rsid w:val="00EB22F3"/>
    <w:rsid w:val="00EB413B"/>
    <w:rsid w:val="00EC13FF"/>
    <w:rsid w:val="00EC6F62"/>
    <w:rsid w:val="00ED422D"/>
    <w:rsid w:val="00ED542F"/>
    <w:rsid w:val="00ED69E1"/>
    <w:rsid w:val="00ED71A8"/>
    <w:rsid w:val="00EE1957"/>
    <w:rsid w:val="00EE667D"/>
    <w:rsid w:val="00EE6D3F"/>
    <w:rsid w:val="00EF0906"/>
    <w:rsid w:val="00EF372D"/>
    <w:rsid w:val="00F00901"/>
    <w:rsid w:val="00F12AF4"/>
    <w:rsid w:val="00F16A05"/>
    <w:rsid w:val="00F249DA"/>
    <w:rsid w:val="00F26675"/>
    <w:rsid w:val="00F315CA"/>
    <w:rsid w:val="00F32812"/>
    <w:rsid w:val="00F375E8"/>
    <w:rsid w:val="00F37A82"/>
    <w:rsid w:val="00F47DDF"/>
    <w:rsid w:val="00F53BC6"/>
    <w:rsid w:val="00F551BD"/>
    <w:rsid w:val="00F61D64"/>
    <w:rsid w:val="00F63144"/>
    <w:rsid w:val="00F64648"/>
    <w:rsid w:val="00F735DD"/>
    <w:rsid w:val="00F819FE"/>
    <w:rsid w:val="00F81D47"/>
    <w:rsid w:val="00F9030F"/>
    <w:rsid w:val="00F95203"/>
    <w:rsid w:val="00FA095B"/>
    <w:rsid w:val="00FA6110"/>
    <w:rsid w:val="00FA70FD"/>
    <w:rsid w:val="00FA73E0"/>
    <w:rsid w:val="00FA7E3E"/>
    <w:rsid w:val="00FB013D"/>
    <w:rsid w:val="00FB744F"/>
    <w:rsid w:val="00FC4A49"/>
    <w:rsid w:val="00FC6E90"/>
    <w:rsid w:val="00FD0D9E"/>
    <w:rsid w:val="00FD4A93"/>
    <w:rsid w:val="00FE1A8C"/>
    <w:rsid w:val="00FE32D4"/>
    <w:rsid w:val="00FE4A5D"/>
    <w:rsid w:val="00FF16F9"/>
    <w:rsid w:val="00FF4842"/>
    <w:rsid w:val="00FF546B"/>
  </w:rsids>
  <m:mathPr>
    <m:mathFont m:val="Cambria Math"/>
  </m:mathPr>
  <w:themeFontLang w:val="en-ID"/>
  <w:clrSchemeMapping w:bg1="light1" w:t1="dark1" w:bg2="light2" w:t2="dark2" w:accent1="accent1" w:accent2="accent2" w:accent3="accent3" w:accent4="accent4" w:accent5="accent5" w:accent6="accent6" w:hyperlink="hyperlink" w:followedHyperlink="followedHyperlink"/>
  <w14:docId w14:val="52212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kern w:val="2"/>
        <w:sz w:val="24"/>
        <w:szCs w:val="22"/>
        <w:lang w:val="en-ID" w:eastAsia="en-US" w:bidi="ar-SA"/>
        <w14:ligatures w14:val="standardContextual"/>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8D2"/>
    <w:pPr>
      <w:spacing w:after="160" w:line="259" w:lineRule="auto"/>
      <w:jc w:val="left"/>
    </w:pPr>
    <w:rPr>
      <w:rFonts w:asciiTheme="minorHAnsi" w:hAnsiTheme="minorHAnsi"/>
      <w:kern w:val="0"/>
      <w:sz w:val="22"/>
      <w14:ligatures w14:val="none"/>
    </w:rPr>
  </w:style>
  <w:style w:type="paragraph" w:styleId="Heading1">
    <w:name w:val="heading 1"/>
    <w:basedOn w:val="Normal"/>
    <w:next w:val="Normal"/>
    <w:link w:val="Heading1Char"/>
    <w:uiPriority w:val="9"/>
    <w:qFormat/>
    <w:rsid w:val="00010670"/>
    <w:pPr>
      <w:keepNext/>
      <w:keepLines/>
      <w:spacing w:after="0" w:line="360" w:lineRule="auto"/>
      <w:jc w:val="center"/>
      <w:outlineLvl w:val="0"/>
    </w:pPr>
    <w:rPr>
      <w:rFonts w:ascii="Times New Roman" w:hAnsi="Times New Roman" w:eastAsiaTheme="majorEastAsia" w:cs="Times New Roman"/>
      <w:b/>
      <w:bCs/>
      <w:sz w:val="24"/>
      <w:szCs w:val="24"/>
      <w:lang w:val="en-US"/>
    </w:rPr>
  </w:style>
  <w:style w:type="paragraph" w:styleId="Heading2">
    <w:name w:val="heading 2"/>
    <w:basedOn w:val="Normal"/>
    <w:next w:val="Normal"/>
    <w:link w:val="Heading2Char"/>
    <w:uiPriority w:val="9"/>
    <w:unhideWhenUsed/>
    <w:qFormat/>
    <w:rsid w:val="00222E5F"/>
    <w:pPr>
      <w:keepNext/>
      <w:keepLines/>
      <w:numPr>
        <w:numId w:val="1"/>
      </w:numPr>
      <w:spacing w:after="0" w:line="360" w:lineRule="auto"/>
      <w:ind w:left="714" w:hanging="357"/>
      <w:jc w:val="both"/>
      <w:outlineLvl w:val="1"/>
    </w:pPr>
    <w:rPr>
      <w:rFonts w:ascii="Times New Roman" w:hAnsi="Times New Roman" w:eastAsiaTheme="majorEastAsia" w:cs="Times New Roman"/>
      <w:b/>
      <w:bCs/>
      <w:color w:val="000000"/>
      <w:kern w:val="2"/>
      <w:sz w:val="24"/>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0">
    <w:name w:val="Table Grid_0"/>
    <w:basedOn w:val="TableNormal"/>
    <w:uiPriority w:val="39"/>
    <w:rsid w:val="00B94D8E"/>
    <w:pPr>
      <w:spacing w:line="240" w:lineRule="auto"/>
      <w:jc w:val="left"/>
    </w:pPr>
    <w:rPr>
      <w:color w:val="000000" w:themeColor="text1"/>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tabel 4,SB BAB,skripsi,Body Text Char1,Char Char2,List Paragraph2,List Paragraph1,Body of text,spasi 2 taiiii,UGEX'Z,awal,LIST DOT,LIST LAMPIRAN,kepala,Char Char21,1.2,Gambar &amp; Table,heading 3,Heading 31,Heading 311,Heading 3111"/>
    <w:basedOn w:val="Normal"/>
    <w:link w:val="ListParagraphChar"/>
    <w:uiPriority w:val="34"/>
    <w:qFormat/>
    <w:rsid w:val="001E2D73"/>
    <w:pPr>
      <w:ind w:left="720"/>
      <w:contextualSpacing/>
    </w:pPr>
  </w:style>
  <w:style w:type="character" w:styleId="Hyperlink">
    <w:name w:val="Hyperlink"/>
    <w:basedOn w:val="DefaultParagraphFont"/>
    <w:uiPriority w:val="99"/>
    <w:unhideWhenUsed/>
    <w:rsid w:val="00B163AD"/>
    <w:rPr>
      <w:color w:val="0563C1" w:themeColor="hyperlink"/>
      <w:u w:val="single"/>
    </w:rPr>
  </w:style>
  <w:style w:type="character" w:customStyle="1" w:styleId="UnresolvedMention">
    <w:name w:val="Unresolved Mention"/>
    <w:basedOn w:val="DefaultParagraphFont"/>
    <w:uiPriority w:val="99"/>
    <w:semiHidden/>
    <w:unhideWhenUsed/>
    <w:rsid w:val="00B163AD"/>
    <w:rPr>
      <w:color w:val="605E5C"/>
      <w:shd w:val="clear" w:color="auto" w:fill="E1DFDD"/>
    </w:rPr>
  </w:style>
  <w:style w:type="paragraph" w:styleId="NormalWeb">
    <w:name w:val="Normal (Web)"/>
    <w:basedOn w:val="Normal"/>
    <w:uiPriority w:val="99"/>
    <w:unhideWhenUsed/>
    <w:qFormat/>
    <w:rsid w:val="00886487"/>
    <w:pPr>
      <w:spacing w:before="100" w:beforeAutospacing="1" w:after="100" w:afterAutospacing="1" w:line="240" w:lineRule="auto"/>
    </w:pPr>
    <w:rPr>
      <w:rFonts w:ascii="Times New Roman" w:eastAsia="Times New Roman" w:hAnsi="Times New Roman" w:cs="Times New Roman"/>
      <w:sz w:val="24"/>
      <w:szCs w:val="24"/>
      <w:lang w:val="en-US"/>
      <w14:ligatures w14:val="standardContextual"/>
    </w:rPr>
  </w:style>
  <w:style w:type="character" w:customStyle="1" w:styleId="ListParagraphChar">
    <w:name w:val="List Paragraph Char"/>
    <w:aliases w:val="tabel 4 Char,SB BAB Char,skripsi Char,Body Text Char1 Char,Char Char2 Char,List Paragraph2 Char,List Paragraph1 Char,Body of text Char,spasi 2 taiiii Char,UGEX'Z Char,awal Char,LIST DOT Char,LIST LAMPIRAN Char,kepala Char,1.2 Char"/>
    <w:link w:val="ListParagraph"/>
    <w:uiPriority w:val="34"/>
    <w:qFormat/>
    <w:locked/>
    <w:rsid w:val="00A46FA9"/>
    <w:rPr>
      <w:rFonts w:asciiTheme="minorHAnsi" w:hAnsiTheme="minorHAnsi"/>
      <w:kern w:val="0"/>
      <w:sz w:val="22"/>
      <w14:ligatures w14:val="none"/>
    </w:rPr>
  </w:style>
  <w:style w:type="paragraph" w:customStyle="1" w:styleId="TableParagraph">
    <w:name w:val="Table Paragraph"/>
    <w:basedOn w:val="Normal"/>
    <w:uiPriority w:val="1"/>
    <w:qFormat/>
    <w:rsid w:val="0077732B"/>
    <w:pPr>
      <w:widowControl w:val="0"/>
      <w:autoSpaceDE w:val="0"/>
      <w:autoSpaceDN w:val="0"/>
      <w:spacing w:after="0" w:line="240" w:lineRule="auto"/>
    </w:pPr>
    <w:rPr>
      <w:rFonts w:ascii="Times New Roman" w:eastAsia="Times New Roman" w:hAnsi="Times New Roman" w:cs="Times New Roman"/>
      <w:lang w:val="en-US"/>
    </w:rPr>
  </w:style>
  <w:style w:type="table" w:styleId="TableGrid">
    <w:name w:val="Table Grid"/>
    <w:basedOn w:val="TableNormal"/>
    <w:uiPriority w:val="39"/>
    <w:qFormat/>
    <w:rsid w:val="009C1E8C"/>
    <w:pPr>
      <w:spacing w:line="240" w:lineRule="auto"/>
      <w:jc w:val="left"/>
    </w:pPr>
    <w:rPr>
      <w:rFonts w:asciiTheme="minorHAnsi" w:hAnsiTheme="minorHAnsi"/>
      <w:kern w:val="0"/>
      <w:sz w:val="22"/>
      <w:lang w:val="id-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280357"/>
    <w:pPr>
      <w:kinsoku w:val="0"/>
      <w:autoSpaceDE w:val="0"/>
      <w:autoSpaceDN w:val="0"/>
      <w:adjustRightInd w:val="0"/>
      <w:snapToGrid w:val="0"/>
      <w:spacing w:after="0" w:line="240" w:lineRule="auto"/>
      <w:textAlignment w:val="baseline"/>
    </w:pPr>
    <w:rPr>
      <w:rFonts w:ascii="Arial" w:eastAsia="Arial" w:hAnsi="Arial" w:cs="Arial"/>
      <w:snapToGrid w:val="0"/>
      <w:color w:val="000000"/>
      <w:sz w:val="21"/>
      <w:szCs w:val="21"/>
      <w:lang w:val="en-US"/>
    </w:rPr>
  </w:style>
  <w:style w:type="character" w:customStyle="1" w:styleId="BodyTextChar">
    <w:name w:val="Body Text Char"/>
    <w:basedOn w:val="DefaultParagraphFont"/>
    <w:link w:val="BodyText"/>
    <w:uiPriority w:val="1"/>
    <w:rsid w:val="00280357"/>
    <w:rPr>
      <w:rFonts w:ascii="Arial" w:eastAsia="Arial" w:hAnsi="Arial" w:cs="Arial"/>
      <w:snapToGrid w:val="0"/>
      <w:color w:val="000000"/>
      <w:kern w:val="0"/>
      <w:sz w:val="21"/>
      <w:szCs w:val="21"/>
      <w:lang w:val="en-US"/>
      <w14:ligatures w14:val="none"/>
    </w:rPr>
  </w:style>
  <w:style w:type="paragraph" w:styleId="Header">
    <w:name w:val="header"/>
    <w:basedOn w:val="Normal"/>
    <w:link w:val="HeaderChar"/>
    <w:uiPriority w:val="99"/>
    <w:unhideWhenUsed/>
    <w:rsid w:val="00A90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F50"/>
    <w:rPr>
      <w:rFonts w:asciiTheme="minorHAnsi" w:hAnsiTheme="minorHAnsi"/>
      <w:kern w:val="0"/>
      <w:sz w:val="22"/>
      <w14:ligatures w14:val="none"/>
    </w:rPr>
  </w:style>
  <w:style w:type="paragraph" w:styleId="Footer">
    <w:name w:val="footer"/>
    <w:basedOn w:val="Normal"/>
    <w:link w:val="FooterChar"/>
    <w:uiPriority w:val="99"/>
    <w:unhideWhenUsed/>
    <w:rsid w:val="00A90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F50"/>
    <w:rPr>
      <w:rFonts w:asciiTheme="minorHAnsi" w:hAnsiTheme="minorHAnsi"/>
      <w:kern w:val="0"/>
      <w:sz w:val="22"/>
      <w14:ligatures w14:val="none"/>
    </w:rPr>
  </w:style>
  <w:style w:type="character" w:customStyle="1" w:styleId="Heading1Char">
    <w:name w:val="Heading 1 Char"/>
    <w:basedOn w:val="DefaultParagraphFont"/>
    <w:link w:val="Heading1"/>
    <w:rsid w:val="00010670"/>
    <w:rPr>
      <w:rFonts w:eastAsiaTheme="majorEastAsia" w:cs="Times New Roman"/>
      <w:b/>
      <w:bCs/>
      <w:kern w:val="0"/>
      <w:szCs w:val="24"/>
      <w:lang w:val="en-US"/>
      <w14:ligatures w14:val="none"/>
    </w:rPr>
  </w:style>
  <w:style w:type="paragraph" w:styleId="TOCHeading">
    <w:name w:val="TOC Heading"/>
    <w:basedOn w:val="Heading1"/>
    <w:next w:val="Normal"/>
    <w:uiPriority w:val="39"/>
    <w:unhideWhenUsed/>
    <w:qFormat/>
    <w:rsid w:val="0059631B"/>
    <w:pPr>
      <w:outlineLvl w:val="9"/>
    </w:pPr>
  </w:style>
  <w:style w:type="paragraph" w:styleId="TOC1">
    <w:name w:val="toc 1"/>
    <w:basedOn w:val="Normal"/>
    <w:next w:val="Normal"/>
    <w:autoRedefine/>
    <w:uiPriority w:val="39"/>
    <w:unhideWhenUsed/>
    <w:rsid w:val="0059631B"/>
    <w:pPr>
      <w:spacing w:after="100"/>
    </w:pPr>
  </w:style>
  <w:style w:type="paragraph" w:styleId="TOC2">
    <w:name w:val="toc 2"/>
    <w:basedOn w:val="Normal"/>
    <w:next w:val="Normal"/>
    <w:autoRedefine/>
    <w:uiPriority w:val="39"/>
    <w:unhideWhenUsed/>
    <w:rsid w:val="0059631B"/>
    <w:pPr>
      <w:spacing w:after="100"/>
      <w:ind w:left="220"/>
    </w:pPr>
  </w:style>
  <w:style w:type="character" w:customStyle="1" w:styleId="Heading2Char">
    <w:name w:val="Heading 2 Char"/>
    <w:basedOn w:val="DefaultParagraphFont"/>
    <w:link w:val="Heading2"/>
    <w:uiPriority w:val="9"/>
    <w:rsid w:val="00222E5F"/>
    <w:rPr>
      <w:rFonts w:eastAsiaTheme="majorEastAsia" w:cs="Times New Roman"/>
      <w:b/>
      <w:bCs/>
      <w:color w:val="000000"/>
      <w:szCs w:val="26"/>
      <w:lang w:val="en-US"/>
      <w14:ligatures w14:val="none"/>
    </w:rPr>
  </w:style>
  <w:style w:type="paragraph" w:styleId="TOC3">
    <w:name w:val="toc 3"/>
    <w:basedOn w:val="Normal"/>
    <w:next w:val="Normal"/>
    <w:autoRedefine/>
    <w:uiPriority w:val="39"/>
    <w:unhideWhenUsed/>
    <w:rsid w:val="00893AEB"/>
    <w:pPr>
      <w:spacing w:after="100"/>
      <w:ind w:left="440"/>
    </w:pPr>
    <w:rPr>
      <w:rFonts w:eastAsiaTheme="minorEastAsia"/>
      <w:kern w:val="2"/>
      <w:lang w:eastAsia="en-ID"/>
      <w14:ligatures w14:val="standardContextual"/>
    </w:rPr>
  </w:style>
  <w:style w:type="paragraph" w:styleId="TOC4">
    <w:name w:val="toc 4"/>
    <w:basedOn w:val="Normal"/>
    <w:next w:val="Normal"/>
    <w:autoRedefine/>
    <w:uiPriority w:val="39"/>
    <w:unhideWhenUsed/>
    <w:rsid w:val="00893AEB"/>
    <w:pPr>
      <w:spacing w:after="100"/>
      <w:ind w:left="660"/>
    </w:pPr>
    <w:rPr>
      <w:rFonts w:eastAsiaTheme="minorEastAsia"/>
      <w:kern w:val="2"/>
      <w:lang w:eastAsia="en-ID"/>
      <w14:ligatures w14:val="standardContextual"/>
    </w:rPr>
  </w:style>
  <w:style w:type="paragraph" w:styleId="TOC5">
    <w:name w:val="toc 5"/>
    <w:basedOn w:val="Normal"/>
    <w:next w:val="Normal"/>
    <w:autoRedefine/>
    <w:uiPriority w:val="39"/>
    <w:unhideWhenUsed/>
    <w:rsid w:val="00893AEB"/>
    <w:pPr>
      <w:spacing w:after="100"/>
      <w:ind w:left="880"/>
    </w:pPr>
    <w:rPr>
      <w:rFonts w:eastAsiaTheme="minorEastAsia"/>
      <w:kern w:val="2"/>
      <w:lang w:eastAsia="en-ID"/>
      <w14:ligatures w14:val="standardContextual"/>
    </w:rPr>
  </w:style>
  <w:style w:type="paragraph" w:styleId="TOC6">
    <w:name w:val="toc 6"/>
    <w:basedOn w:val="Normal"/>
    <w:next w:val="Normal"/>
    <w:autoRedefine/>
    <w:uiPriority w:val="39"/>
    <w:unhideWhenUsed/>
    <w:rsid w:val="00893AEB"/>
    <w:pPr>
      <w:spacing w:after="100"/>
      <w:ind w:left="1100"/>
    </w:pPr>
    <w:rPr>
      <w:rFonts w:eastAsiaTheme="minorEastAsia"/>
      <w:kern w:val="2"/>
      <w:lang w:eastAsia="en-ID"/>
      <w14:ligatures w14:val="standardContextual"/>
    </w:rPr>
  </w:style>
  <w:style w:type="paragraph" w:styleId="TOC7">
    <w:name w:val="toc 7"/>
    <w:basedOn w:val="Normal"/>
    <w:next w:val="Normal"/>
    <w:autoRedefine/>
    <w:uiPriority w:val="39"/>
    <w:unhideWhenUsed/>
    <w:rsid w:val="00893AEB"/>
    <w:pPr>
      <w:spacing w:after="100"/>
      <w:ind w:left="1320"/>
    </w:pPr>
    <w:rPr>
      <w:rFonts w:eastAsiaTheme="minorEastAsia"/>
      <w:kern w:val="2"/>
      <w:lang w:eastAsia="en-ID"/>
      <w14:ligatures w14:val="standardContextual"/>
    </w:rPr>
  </w:style>
  <w:style w:type="paragraph" w:styleId="TOC8">
    <w:name w:val="toc 8"/>
    <w:basedOn w:val="Normal"/>
    <w:next w:val="Normal"/>
    <w:autoRedefine/>
    <w:uiPriority w:val="39"/>
    <w:unhideWhenUsed/>
    <w:rsid w:val="00893AEB"/>
    <w:pPr>
      <w:spacing w:after="100"/>
      <w:ind w:left="1540"/>
    </w:pPr>
    <w:rPr>
      <w:rFonts w:eastAsiaTheme="minorEastAsia"/>
      <w:kern w:val="2"/>
      <w:lang w:eastAsia="en-ID"/>
      <w14:ligatures w14:val="standardContextual"/>
    </w:rPr>
  </w:style>
  <w:style w:type="paragraph" w:styleId="TOC9">
    <w:name w:val="toc 9"/>
    <w:basedOn w:val="Normal"/>
    <w:next w:val="Normal"/>
    <w:autoRedefine/>
    <w:uiPriority w:val="39"/>
    <w:unhideWhenUsed/>
    <w:rsid w:val="00893AEB"/>
    <w:pPr>
      <w:spacing w:after="100"/>
      <w:ind w:left="1760"/>
    </w:pPr>
    <w:rPr>
      <w:rFonts w:eastAsiaTheme="minorEastAsia"/>
      <w:kern w:val="2"/>
      <w:lang w:eastAsia="en-ID"/>
      <w14:ligatures w14:val="standardContextual"/>
    </w:rPr>
  </w:style>
  <w:style w:type="character" w:styleId="FollowedHyperlink">
    <w:name w:val="FollowedHyperlink"/>
    <w:basedOn w:val="DefaultParagraphFont"/>
    <w:uiPriority w:val="99"/>
    <w:semiHidden/>
    <w:unhideWhenUsed/>
    <w:rsid w:val="00710B68"/>
    <w:rPr>
      <w:color w:val="954F72" w:themeColor="followedHyperlink"/>
      <w:u w:val="single"/>
    </w:rPr>
  </w:style>
  <w:style w:type="table" w:customStyle="1" w:styleId="TableGrid1">
    <w:name w:val="Table Grid1"/>
    <w:basedOn w:val="TableNormal"/>
    <w:next w:val="TableGrid"/>
    <w:uiPriority w:val="39"/>
    <w:qFormat/>
    <w:rsid w:val="00FE4A5D"/>
    <w:pPr>
      <w:spacing w:line="240" w:lineRule="auto"/>
      <w:jc w:val="left"/>
    </w:pPr>
    <w:rPr>
      <w:rFonts w:asciiTheme="minorHAnsi" w:hAnsiTheme="minorHAnsi"/>
      <w:kern w:val="0"/>
      <w:sz w:val="20"/>
      <w:szCs w:val="20"/>
      <w:lang w:val="zh-CN" w:eastAsia="en-ID"/>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26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00"/>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C0264-275C-42C2-92E5-98BADAEFC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60</Pages>
  <Words>9833</Words>
  <Characters>56054</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taufik fajar septiawan</dc:creator>
  <cp:lastModifiedBy>abdul</cp:lastModifiedBy>
  <cp:revision>417</cp:revision>
  <cp:lastPrinted>2024-09-11T07:19:00Z</cp:lastPrinted>
  <dcterms:created xsi:type="dcterms:W3CDTF">2024-07-13T07:22:00Z</dcterms:created>
  <dcterms:modified xsi:type="dcterms:W3CDTF">2024-09-11T07:19:00Z</dcterms:modified>
</cp:coreProperties>
</file>