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933BB4" w:rsidRPr="00DE5D8C" w:rsidP="00686914">
      <w:pPr>
        <w:spacing w:before="0" w:line="360" w:lineRule="auto"/>
        <w:ind w:right="-45"/>
        <w:jc w:val="center"/>
        <w:rPr>
          <w:b/>
          <w:sz w:val="28"/>
          <w:szCs w:val="28"/>
        </w:rPr>
      </w:pPr>
      <w:r w:rsidRPr="00DE5D8C">
        <w:rPr>
          <w:b/>
          <w:sz w:val="28"/>
          <w:szCs w:val="28"/>
        </w:rPr>
        <w:t>BAB V</w:t>
      </w:r>
    </w:p>
    <w:p w:rsidR="001A5E19" w:rsidRPr="00DE5D8C" w:rsidP="00686914">
      <w:pPr>
        <w:spacing w:line="360" w:lineRule="auto"/>
        <w:ind w:right="-45"/>
        <w:jc w:val="center"/>
        <w:rPr>
          <w:b/>
          <w:sz w:val="28"/>
          <w:szCs w:val="28"/>
        </w:rPr>
      </w:pPr>
      <w:r w:rsidRPr="00DE5D8C">
        <w:rPr>
          <w:b/>
          <w:sz w:val="28"/>
          <w:szCs w:val="28"/>
        </w:rPr>
        <w:t>PENUTUP</w:t>
      </w:r>
    </w:p>
    <w:p w:rsidR="00E0104D" w:rsidRPr="00241E47" w:rsidP="002B36B6">
      <w:pPr>
        <w:spacing w:line="480" w:lineRule="auto"/>
        <w:ind w:right="-45"/>
        <w:jc w:val="center"/>
        <w:rPr>
          <w:b/>
          <w:sz w:val="24"/>
          <w:szCs w:val="24"/>
        </w:rPr>
      </w:pPr>
    </w:p>
    <w:p w:rsidR="001A5E19" w:rsidRPr="00241E47" w:rsidP="00FE6389">
      <w:pPr>
        <w:pStyle w:val="ListParagraph"/>
        <w:numPr>
          <w:ilvl w:val="0"/>
          <w:numId w:val="14"/>
        </w:numPr>
        <w:spacing w:line="480" w:lineRule="auto"/>
        <w:ind w:right="-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KESIMPU</w:t>
      </w:r>
      <w:r w:rsidRPr="00241E47">
        <w:rPr>
          <w:b/>
          <w:sz w:val="24"/>
          <w:szCs w:val="24"/>
        </w:rPr>
        <w:t>LAN</w:t>
      </w:r>
    </w:p>
    <w:p w:rsidR="00467586" w:rsidP="002B36B6">
      <w:pPr>
        <w:pStyle w:val="BodyText"/>
        <w:spacing w:before="139" w:line="480" w:lineRule="auto"/>
        <w:ind w:left="567" w:right="-45" w:firstLine="567"/>
        <w:jc w:val="both"/>
      </w:pPr>
      <w:r w:rsidRPr="00241E47">
        <w:t>Penulis memperoleh kesimpulan dar</w:t>
      </w:r>
      <w:r w:rsidR="00C0688E">
        <w:t xml:space="preserve">i asuhan keperawatan pada Tn. S </w:t>
      </w:r>
      <w:r w:rsidRPr="00241E47">
        <w:t>dengan Diabetes Melitus Tipe 2</w:t>
      </w:r>
      <w:r w:rsidR="00BE5B98">
        <w:t>,</w:t>
      </w:r>
      <w:r w:rsidRPr="00241E47">
        <w:t xml:space="preserve"> </w:t>
      </w:r>
      <w:r w:rsidR="00BE5B98">
        <w:t>dari pengkajian didapat data fokos adalah:</w:t>
      </w:r>
      <w:r w:rsidRPr="00467586" w:rsidR="00BE5B98">
        <w:t>Data S : Pasien mengatakan badan terasa lemas, penglihatan kabur, sering rasa haus, sering kencing 8 kali dalam satu hari, mulut terasa kering, kepala pusing, dan ada riwayat DM</w:t>
      </w:r>
      <w:r w:rsidR="002B36B6">
        <w:t xml:space="preserve">. </w:t>
      </w:r>
      <w:r w:rsidRPr="00467586">
        <w:t xml:space="preserve">Data </w:t>
      </w:r>
      <w:r>
        <w:t xml:space="preserve">O </w:t>
      </w:r>
      <w:r w:rsidRPr="00467586">
        <w:t xml:space="preserve"> : Kesadaran </w:t>
      </w:r>
      <w:r w:rsidRPr="00467586">
        <w:rPr>
          <w:i/>
          <w:iCs/>
        </w:rPr>
        <w:t xml:space="preserve">composmentis </w:t>
      </w:r>
      <w:r w:rsidRPr="00467586">
        <w:t xml:space="preserve">pasien ke poli diantar oleh anaknya. </w:t>
      </w:r>
      <w:r w:rsidRPr="00467586">
        <w:rPr>
          <w:lang w:val="id-ID"/>
        </w:rPr>
        <w:t>T : 36,</w:t>
      </w:r>
      <w:r w:rsidRPr="00467586">
        <w:t>1</w:t>
      </w:r>
      <w:r w:rsidRPr="00467586">
        <w:rPr>
          <w:lang w:val="id-ID"/>
        </w:rPr>
        <w:t>⁰C, Pulse:</w:t>
      </w:r>
      <w:r w:rsidRPr="00467586">
        <w:t>9</w:t>
      </w:r>
      <w:r w:rsidRPr="00467586">
        <w:rPr>
          <w:lang w:val="id-ID"/>
        </w:rPr>
        <w:t>2 x/menit, RR:</w:t>
      </w:r>
      <w:r w:rsidRPr="00467586">
        <w:t>18</w:t>
      </w:r>
      <w:r w:rsidRPr="00467586">
        <w:rPr>
          <w:lang w:val="id-ID"/>
        </w:rPr>
        <w:t>x/menit, BP:1</w:t>
      </w:r>
      <w:r w:rsidRPr="00467586">
        <w:t>52</w:t>
      </w:r>
      <w:r w:rsidRPr="00467586">
        <w:rPr>
          <w:lang w:val="id-ID"/>
        </w:rPr>
        <w:t>/</w:t>
      </w:r>
      <w:r w:rsidRPr="00467586">
        <w:t>92</w:t>
      </w:r>
      <w:r w:rsidRPr="00467586">
        <w:rPr>
          <w:lang w:val="id-ID"/>
        </w:rPr>
        <w:t xml:space="preserve"> mmHg, BB:6</w:t>
      </w:r>
      <w:r w:rsidRPr="00467586">
        <w:t>4</w:t>
      </w:r>
      <w:r w:rsidRPr="00467586">
        <w:rPr>
          <w:lang w:val="id-ID"/>
        </w:rPr>
        <w:t xml:space="preserve"> Kg,TB:1</w:t>
      </w:r>
      <w:r w:rsidRPr="00467586">
        <w:t>70</w:t>
      </w:r>
      <w:r w:rsidRPr="00467586">
        <w:rPr>
          <w:lang w:val="id-ID"/>
        </w:rPr>
        <w:t xml:space="preserve"> Cm, SPO2 : 98% dan IMT: 2</w:t>
      </w:r>
      <w:r w:rsidRPr="00467586">
        <w:t>2</w:t>
      </w:r>
      <w:r w:rsidRPr="00467586">
        <w:rPr>
          <w:lang w:val="id-ID"/>
        </w:rPr>
        <w:t xml:space="preserve"> (kategori </w:t>
      </w:r>
      <w:r w:rsidRPr="00467586">
        <w:t>normal</w:t>
      </w:r>
      <w:r w:rsidRPr="00467586">
        <w:rPr>
          <w:lang w:val="id-ID"/>
        </w:rPr>
        <w:t xml:space="preserve">, GDS : </w:t>
      </w:r>
      <w:r w:rsidRPr="00467586">
        <w:t>236</w:t>
      </w:r>
      <w:r w:rsidRPr="00467586">
        <w:rPr>
          <w:lang w:val="id-ID"/>
        </w:rPr>
        <w:t xml:space="preserve"> mg/dl</w:t>
      </w:r>
    </w:p>
    <w:p w:rsidR="002B36B6" w:rsidP="002B36B6">
      <w:pPr>
        <w:spacing w:line="480" w:lineRule="auto"/>
        <w:ind w:left="720" w:right="-45" w:firstLine="55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Dengan diagnose keperawatan utama adalah: ketidakstabilan kadar gula darah berhubungan dengan hiperglikemia ditandai dengan kadar gula darah meningkat.dengan intervensi keperawatan : </w:t>
      </w:r>
      <w:r>
        <w:rPr>
          <w:bCs/>
          <w:sz w:val="24"/>
          <w:szCs w:val="24"/>
        </w:rPr>
        <w:t>I</w:t>
      </w:r>
      <w:r w:rsidRPr="00352A40">
        <w:rPr>
          <w:bCs/>
          <w:sz w:val="24"/>
          <w:szCs w:val="24"/>
        </w:rPr>
        <w:t>dentifikasi penyebab hiperglikemia</w:t>
      </w:r>
      <w:r>
        <w:rPr>
          <w:sz w:val="24"/>
          <w:szCs w:val="24"/>
        </w:rPr>
        <w:t>,</w:t>
      </w:r>
      <w:r w:rsidRPr="00352A40">
        <w:rPr>
          <w:bCs/>
          <w:sz w:val="24"/>
          <w:szCs w:val="24"/>
        </w:rPr>
        <w:t>identifikasi situasi yang menyebabkan kebutuhan insulin meningkat</w:t>
      </w:r>
      <w:r w:rsidRPr="00352A40">
        <w:rPr>
          <w:sz w:val="24"/>
          <w:szCs w:val="24"/>
        </w:rPr>
        <w:t>,</w:t>
      </w:r>
      <w:r w:rsidRPr="00352A40">
        <w:rPr>
          <w:bCs/>
          <w:sz w:val="24"/>
          <w:szCs w:val="24"/>
        </w:rPr>
        <w:t>monitor kadar gula darah</w:t>
      </w:r>
      <w:r w:rsidRPr="00352A40">
        <w:rPr>
          <w:sz w:val="24"/>
          <w:szCs w:val="24"/>
        </w:rPr>
        <w:t>,</w:t>
      </w:r>
      <w:r w:rsidRPr="00352A40">
        <w:rPr>
          <w:bCs/>
          <w:sz w:val="24"/>
          <w:szCs w:val="24"/>
        </w:rPr>
        <w:t>monitor tanda dan gejala hiperglikemia</w:t>
      </w:r>
      <w:r w:rsidRPr="00352A40">
        <w:rPr>
          <w:sz w:val="24"/>
          <w:szCs w:val="24"/>
        </w:rPr>
        <w:t>,</w:t>
      </w:r>
      <w:r w:rsidRPr="00352A40">
        <w:rPr>
          <w:bCs/>
          <w:sz w:val="24"/>
          <w:szCs w:val="24"/>
        </w:rPr>
        <w:t>anjurkan kepatuhan terhadap diet dan olahraga</w:t>
      </w:r>
      <w:r w:rsidRPr="00352A40">
        <w:rPr>
          <w:sz w:val="24"/>
          <w:szCs w:val="24"/>
        </w:rPr>
        <w:t>,</w:t>
      </w:r>
      <w:r w:rsidRPr="00352A40">
        <w:rPr>
          <w:bCs/>
          <w:sz w:val="24"/>
          <w:szCs w:val="24"/>
        </w:rPr>
        <w:t xml:space="preserve">kolaborasi pemberian obat oral </w:t>
      </w:r>
      <w:r w:rsidRPr="00352A40">
        <w:rPr>
          <w:bCs/>
          <w:i/>
          <w:iCs/>
          <w:sz w:val="24"/>
          <w:szCs w:val="24"/>
        </w:rPr>
        <w:t xml:space="preserve">metformin </w:t>
      </w:r>
      <w:r w:rsidRPr="00352A40">
        <w:rPr>
          <w:bCs/>
          <w:sz w:val="24"/>
          <w:szCs w:val="24"/>
        </w:rPr>
        <w:t>1 kali 500 mg</w:t>
      </w:r>
      <w:r>
        <w:rPr>
          <w:bCs/>
          <w:sz w:val="24"/>
          <w:szCs w:val="24"/>
        </w:rPr>
        <w:t>,</w:t>
      </w:r>
      <w:r w:rsidRPr="00352A40">
        <w:rPr>
          <w:rFonts w:hAnsi="Arial" w:asciiTheme="minorHAnsi" w:eastAsiaTheme="minorEastAsia" w:cs="Arial"/>
          <w:bCs/>
          <w:color w:val="404040" w:themeColor="text1" w:themeTint="BF"/>
          <w:kern w:val="24"/>
          <w:sz w:val="24"/>
          <w:szCs w:val="24"/>
        </w:rPr>
        <w:t>m</w:t>
      </w:r>
      <w:r w:rsidRPr="00352A40" w:rsidR="00757227">
        <w:rPr>
          <w:bCs/>
          <w:sz w:val="24"/>
          <w:szCs w:val="24"/>
        </w:rPr>
        <w:t>engedukasi terapi non farmakologi dengan melakukan aktifitas fisik jalan kaki selama 20 menit/ hari</w:t>
      </w:r>
      <w:r>
        <w:rPr>
          <w:b/>
          <w:bCs/>
          <w:sz w:val="24"/>
          <w:szCs w:val="24"/>
        </w:rPr>
        <w:t>.</w:t>
      </w:r>
    </w:p>
    <w:p w:rsidR="002B36B6" w:rsidP="002B36B6">
      <w:pPr>
        <w:spacing w:line="480" w:lineRule="auto"/>
        <w:ind w:left="720" w:right="-45" w:firstLine="556"/>
        <w:jc w:val="both"/>
        <w:rPr>
          <w:sz w:val="24"/>
          <w:szCs w:val="24"/>
        </w:rPr>
      </w:pPr>
      <w:r w:rsidRPr="00E010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Implementas melibatkan </w:t>
      </w:r>
      <w:r>
        <w:rPr>
          <w:bCs/>
          <w:sz w:val="24"/>
          <w:szCs w:val="24"/>
        </w:rPr>
        <w:t xml:space="preserve">Mengidentifikasi penyebab </w:t>
      </w:r>
      <w:r w:rsidRPr="00E0104D" w:rsidR="00757227">
        <w:rPr>
          <w:bCs/>
          <w:sz w:val="24"/>
          <w:szCs w:val="24"/>
        </w:rPr>
        <w:t>hiperglikemia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m</w:t>
      </w:r>
      <w:r w:rsidRPr="00E0104D" w:rsidR="00757227">
        <w:rPr>
          <w:bCs/>
          <w:sz w:val="24"/>
          <w:szCs w:val="24"/>
        </w:rPr>
        <w:t>engidentifikasi situasi yang menyebabkan kebutuhan insulin meningkat</w:t>
      </w:r>
      <w:r w:rsidRPr="00E0104D">
        <w:rPr>
          <w:sz w:val="24"/>
          <w:szCs w:val="24"/>
        </w:rPr>
        <w:t>,</w:t>
      </w:r>
      <w:r>
        <w:rPr>
          <w:bCs/>
          <w:sz w:val="24"/>
          <w:szCs w:val="24"/>
        </w:rPr>
        <w:t>m</w:t>
      </w:r>
      <w:r w:rsidRPr="00E0104D" w:rsidR="00757227">
        <w:rPr>
          <w:bCs/>
          <w:sz w:val="24"/>
          <w:szCs w:val="24"/>
        </w:rPr>
        <w:t>onitoring kadar gula darah</w:t>
      </w:r>
      <w:r w:rsidRPr="00E0104D">
        <w:rPr>
          <w:sz w:val="24"/>
          <w:szCs w:val="24"/>
        </w:rPr>
        <w:t>,</w:t>
      </w:r>
      <w:r>
        <w:rPr>
          <w:bCs/>
          <w:sz w:val="24"/>
          <w:szCs w:val="24"/>
        </w:rPr>
        <w:t>m</w:t>
      </w:r>
      <w:r w:rsidRPr="00E0104D" w:rsidR="00757227">
        <w:rPr>
          <w:bCs/>
          <w:sz w:val="24"/>
          <w:szCs w:val="24"/>
        </w:rPr>
        <w:t>onitoring tanda dan gejala hiperglikemia</w:t>
      </w:r>
      <w:r w:rsidRPr="00E0104D">
        <w:rPr>
          <w:sz w:val="24"/>
          <w:szCs w:val="24"/>
        </w:rPr>
        <w:t>,</w:t>
      </w:r>
      <w:r w:rsidRPr="00E0104D" w:rsidR="00757227">
        <w:rPr>
          <w:bCs/>
          <w:sz w:val="24"/>
          <w:szCs w:val="24"/>
        </w:rPr>
        <w:t>Mengajurkan kepatuhan terhadap diet dan olahraga</w:t>
      </w:r>
      <w:r w:rsidRPr="00E0104D">
        <w:rPr>
          <w:sz w:val="24"/>
          <w:szCs w:val="24"/>
        </w:rPr>
        <w:t>,</w:t>
      </w:r>
      <w:r>
        <w:rPr>
          <w:bCs/>
          <w:sz w:val="24"/>
          <w:szCs w:val="24"/>
        </w:rPr>
        <w:t>m</w:t>
      </w:r>
      <w:r w:rsidRPr="00E0104D" w:rsidR="00757227">
        <w:rPr>
          <w:bCs/>
          <w:sz w:val="24"/>
          <w:szCs w:val="24"/>
        </w:rPr>
        <w:t>engedukasi terapi non farmakologi dengan melakukan aktifitas fisik j</w:t>
      </w:r>
      <w:r w:rsidRPr="00E0104D">
        <w:rPr>
          <w:bCs/>
          <w:sz w:val="24"/>
          <w:szCs w:val="24"/>
        </w:rPr>
        <w:t>alan kaki selama 20 menit/ hari,</w:t>
      </w:r>
      <w:r>
        <w:rPr>
          <w:bCs/>
          <w:sz w:val="24"/>
          <w:szCs w:val="24"/>
        </w:rPr>
        <w:t>b</w:t>
      </w:r>
      <w:r w:rsidRPr="00E0104D" w:rsidR="00757227">
        <w:rPr>
          <w:bCs/>
          <w:sz w:val="24"/>
          <w:szCs w:val="24"/>
        </w:rPr>
        <w:t xml:space="preserve">erkolaborasi  untuk pemberian obat oral </w:t>
      </w:r>
      <w:r w:rsidRPr="00E0104D" w:rsidR="00757227">
        <w:rPr>
          <w:bCs/>
          <w:i/>
          <w:iCs/>
          <w:sz w:val="24"/>
          <w:szCs w:val="24"/>
        </w:rPr>
        <w:t xml:space="preserve">metformin </w:t>
      </w:r>
      <w:r w:rsidRPr="00E0104D" w:rsidR="00757227">
        <w:rPr>
          <w:bCs/>
          <w:sz w:val="24"/>
          <w:szCs w:val="24"/>
        </w:rPr>
        <w:t>1 kali 500 mg/ hari diminum sebelum makan malam</w:t>
      </w:r>
      <w:r w:rsidRPr="00E0104D">
        <w:rPr>
          <w:sz w:val="24"/>
          <w:szCs w:val="24"/>
        </w:rPr>
        <w:t xml:space="preserve">.Evaluasi </w:t>
      </w:r>
      <w:r w:rsidRPr="002B36B6">
        <w:rPr>
          <w:i/>
          <w:iCs/>
          <w:sz w:val="24"/>
          <w:szCs w:val="24"/>
          <w:lang w:val="id-ID"/>
        </w:rPr>
        <w:t xml:space="preserve">Data </w:t>
      </w:r>
      <w:r w:rsidRPr="002B36B6">
        <w:rPr>
          <w:i/>
          <w:iCs/>
          <w:sz w:val="24"/>
          <w:szCs w:val="24"/>
          <w:lang w:val="id-ID"/>
        </w:rPr>
        <w:t xml:space="preserve">Subjektif </w:t>
      </w:r>
      <w:r w:rsidRPr="002B36B6">
        <w:rPr>
          <w:sz w:val="24"/>
          <w:szCs w:val="24"/>
        </w:rPr>
        <w:t>: pasien mengataka badan sudak tidak lesu,tidak sering haus dan tidak sering kencing 3-4 kali dalam satu  hari ,</w:t>
      </w:r>
      <w:r w:rsidRPr="002B36B6">
        <w:rPr>
          <w:i/>
          <w:iCs/>
          <w:sz w:val="24"/>
          <w:szCs w:val="24"/>
        </w:rPr>
        <w:t>Data Subjektif</w:t>
      </w:r>
      <w:r w:rsidRPr="002B36B6">
        <w:rPr>
          <w:sz w:val="24"/>
          <w:szCs w:val="24"/>
        </w:rPr>
        <w:t xml:space="preserve"> : keadaan umum composmetis GCS E4,V5,M6,TTV=  Bp : 140/90 mmhg,RR : 22 x/mnt, T : T 36,0°C GDS :118 mg/dl.</w:t>
      </w:r>
      <w:r w:rsidRPr="002B36B6">
        <w:rPr>
          <w:i/>
          <w:iCs/>
          <w:sz w:val="24"/>
          <w:szCs w:val="24"/>
          <w:lang w:val="id-ID"/>
        </w:rPr>
        <w:t xml:space="preserve"> Assement</w:t>
      </w:r>
      <w:r w:rsidRPr="002B36B6">
        <w:rPr>
          <w:sz w:val="24"/>
          <w:szCs w:val="24"/>
          <w:lang w:val="id-ID"/>
        </w:rPr>
        <w:t xml:space="preserve"> :</w:t>
      </w:r>
      <w:r>
        <w:rPr>
          <w:sz w:val="24"/>
          <w:szCs w:val="24"/>
        </w:rPr>
        <w:t xml:space="preserve"> Masalah ketidak</w:t>
      </w:r>
      <w:r w:rsidRPr="002B36B6">
        <w:rPr>
          <w:sz w:val="24"/>
          <w:szCs w:val="24"/>
        </w:rPr>
        <w:t>stabilan  kadar gula darah teratasi,</w:t>
      </w:r>
      <w:r w:rsidRPr="002B36B6">
        <w:rPr>
          <w:i/>
          <w:iCs/>
          <w:sz w:val="24"/>
          <w:szCs w:val="24"/>
          <w:lang w:val="id-ID"/>
        </w:rPr>
        <w:t xml:space="preserve"> Planning</w:t>
      </w:r>
      <w:r w:rsidRPr="002B36B6">
        <w:rPr>
          <w:sz w:val="24"/>
          <w:szCs w:val="24"/>
          <w:lang w:val="id-ID"/>
        </w:rPr>
        <w:t>:</w:t>
      </w:r>
      <w:r w:rsidRPr="002B36B6">
        <w:rPr>
          <w:sz w:val="24"/>
          <w:szCs w:val="24"/>
        </w:rPr>
        <w:t xml:space="preserve"> stop intervens</w:t>
      </w:r>
      <w:r>
        <w:rPr>
          <w:sz w:val="24"/>
          <w:szCs w:val="24"/>
        </w:rPr>
        <w:t>i.</w:t>
      </w:r>
    </w:p>
    <w:p w:rsidR="002B36B6" w:rsidP="002B36B6">
      <w:pPr>
        <w:spacing w:line="480" w:lineRule="auto"/>
        <w:ind w:right="-45"/>
        <w:jc w:val="both"/>
        <w:rPr>
          <w:sz w:val="24"/>
          <w:szCs w:val="24"/>
        </w:rPr>
      </w:pPr>
    </w:p>
    <w:p w:rsidR="001A5E19" w:rsidRPr="002B36B6" w:rsidP="00FE6389">
      <w:pPr>
        <w:pStyle w:val="ListParagraph"/>
        <w:numPr>
          <w:ilvl w:val="0"/>
          <w:numId w:val="14"/>
        </w:numPr>
        <w:spacing w:line="480" w:lineRule="auto"/>
        <w:ind w:right="-45"/>
        <w:jc w:val="both"/>
        <w:rPr>
          <w:b/>
          <w:sz w:val="24"/>
          <w:szCs w:val="24"/>
        </w:rPr>
      </w:pPr>
      <w:r w:rsidRPr="002B36B6">
        <w:rPr>
          <w:b/>
          <w:sz w:val="24"/>
          <w:szCs w:val="24"/>
        </w:rPr>
        <w:t>SARAN</w:t>
      </w:r>
    </w:p>
    <w:p w:rsidR="00BE5B98" w:rsidRPr="002B36B6" w:rsidP="00FE6389">
      <w:pPr>
        <w:pStyle w:val="ListParagraph"/>
        <w:numPr>
          <w:ilvl w:val="1"/>
          <w:numId w:val="14"/>
        </w:numPr>
        <w:spacing w:before="139" w:line="480" w:lineRule="auto"/>
        <w:ind w:left="993" w:right="-45" w:hanging="338"/>
        <w:jc w:val="both"/>
        <w:rPr>
          <w:sz w:val="24"/>
          <w:szCs w:val="24"/>
        </w:rPr>
      </w:pPr>
      <w:r w:rsidRPr="002B36B6">
        <w:rPr>
          <w:sz w:val="24"/>
          <w:szCs w:val="24"/>
        </w:rPr>
        <w:t>Bagi</w:t>
      </w:r>
      <w:r w:rsidRPr="002B36B6">
        <w:rPr>
          <w:spacing w:val="-6"/>
          <w:sz w:val="24"/>
          <w:szCs w:val="24"/>
        </w:rPr>
        <w:t xml:space="preserve"> </w:t>
      </w:r>
      <w:r w:rsidRPr="002B36B6" w:rsidR="00C42E1F">
        <w:rPr>
          <w:spacing w:val="-2"/>
          <w:sz w:val="24"/>
          <w:szCs w:val="24"/>
        </w:rPr>
        <w:t>pasien dan keluarga</w:t>
      </w:r>
    </w:p>
    <w:p w:rsidR="00C42E1F" w:rsidRPr="002B36B6" w:rsidP="002B36B6">
      <w:pPr>
        <w:pStyle w:val="ListParagraph"/>
        <w:spacing w:before="139" w:line="480" w:lineRule="auto"/>
        <w:ind w:left="993" w:right="-45" w:firstLine="425"/>
        <w:jc w:val="both"/>
        <w:rPr>
          <w:sz w:val="24"/>
          <w:szCs w:val="24"/>
        </w:rPr>
      </w:pPr>
      <w:r w:rsidRPr="002B36B6">
        <w:rPr>
          <w:sz w:val="24"/>
          <w:szCs w:val="24"/>
        </w:rPr>
        <w:t xml:space="preserve">Klien dan keluarga disarankan untuk rutin memantau </w:t>
      </w:r>
      <w:r w:rsidRPr="002B36B6">
        <w:rPr>
          <w:sz w:val="24"/>
          <w:szCs w:val="24"/>
        </w:rPr>
        <w:t>kadar</w:t>
      </w:r>
      <w:r w:rsidRPr="002B36B6">
        <w:rPr>
          <w:sz w:val="24"/>
          <w:szCs w:val="24"/>
        </w:rPr>
        <w:t xml:space="preserve"> gula darah dengan glukometer dan mengikuti pelatihan penggunaan alat dari Puskesmas. Mereka juga perlu diberikan informasi tentang diet seimbang yang rendah gula dan </w:t>
      </w:r>
      <w:r w:rsidRPr="002B36B6">
        <w:rPr>
          <w:sz w:val="24"/>
          <w:szCs w:val="24"/>
        </w:rPr>
        <w:t>cara</w:t>
      </w:r>
      <w:r w:rsidRPr="002B36B6">
        <w:rPr>
          <w:sz w:val="24"/>
          <w:szCs w:val="24"/>
        </w:rPr>
        <w:t xml:space="preserve"> merencanakan menu makanan sehat. </w:t>
      </w:r>
      <w:r w:rsidRPr="002B36B6">
        <w:rPr>
          <w:sz w:val="24"/>
          <w:szCs w:val="24"/>
        </w:rPr>
        <w:t>Selain itu, klien dianjurkan untuk berolahraga secara teratur, seperti jalan kaki selama 20 menit tiga kali seminggu, dengan panduan sederhana tentang latihan fisik yang aman.</w:t>
      </w:r>
    </w:p>
    <w:p w:rsidR="00BE5B98" w:rsidRPr="002B36B6" w:rsidP="00FE6389">
      <w:pPr>
        <w:pStyle w:val="ListParagraph"/>
        <w:numPr>
          <w:ilvl w:val="1"/>
          <w:numId w:val="14"/>
        </w:numPr>
        <w:spacing w:before="139" w:line="480" w:lineRule="auto"/>
        <w:ind w:left="993" w:right="-45" w:hanging="338"/>
        <w:jc w:val="both"/>
        <w:rPr>
          <w:sz w:val="24"/>
          <w:szCs w:val="24"/>
        </w:rPr>
      </w:pPr>
      <w:r w:rsidRPr="002B36B6">
        <w:rPr>
          <w:sz w:val="24"/>
          <w:szCs w:val="24"/>
        </w:rPr>
        <w:t>Bagi</w:t>
      </w:r>
      <w:r w:rsidRPr="002B36B6">
        <w:rPr>
          <w:spacing w:val="-7"/>
          <w:sz w:val="24"/>
          <w:szCs w:val="24"/>
        </w:rPr>
        <w:t xml:space="preserve"> </w:t>
      </w:r>
      <w:r w:rsidRPr="002B36B6">
        <w:rPr>
          <w:sz w:val="24"/>
          <w:szCs w:val="24"/>
        </w:rPr>
        <w:t>Puskesmas</w:t>
      </w:r>
    </w:p>
    <w:p w:rsidR="00BE5B98" w:rsidRPr="002B36B6" w:rsidP="002B36B6">
      <w:pPr>
        <w:pStyle w:val="ListParagraph"/>
        <w:spacing w:before="139" w:line="480" w:lineRule="auto"/>
        <w:ind w:left="993" w:right="-45" w:firstLine="425"/>
        <w:jc w:val="both"/>
        <w:rPr>
          <w:sz w:val="24"/>
          <w:szCs w:val="24"/>
        </w:rPr>
      </w:pPr>
      <w:r w:rsidRPr="002B36B6">
        <w:rPr>
          <w:sz w:val="24"/>
          <w:szCs w:val="24"/>
        </w:rPr>
        <w:t>Puskesmas harus mengembangkan program edukasi berkelanjutan tentang pengelolaan Diabetes Melitus, mencakup teknik pengendalian gula darah dan diet sehat.</w:t>
      </w:r>
      <w:r w:rsidRPr="002B36B6">
        <w:rPr>
          <w:sz w:val="24"/>
          <w:szCs w:val="24"/>
        </w:rPr>
        <w:t xml:space="preserve"> </w:t>
      </w:r>
      <w:r w:rsidRPr="002B36B6">
        <w:rPr>
          <w:sz w:val="24"/>
          <w:szCs w:val="24"/>
        </w:rPr>
        <w:t>Fasilitas dan alat untuk pemantauan gula darah perlu disediakan, dan tenaga kesehatan harus dilatih dengan baik.</w:t>
      </w:r>
      <w:r w:rsidRPr="002B36B6">
        <w:rPr>
          <w:sz w:val="24"/>
          <w:szCs w:val="24"/>
        </w:rPr>
        <w:t xml:space="preserve"> </w:t>
      </w:r>
      <w:r w:rsidRPr="002B36B6">
        <w:rPr>
          <w:sz w:val="24"/>
          <w:szCs w:val="24"/>
        </w:rPr>
        <w:t>Pemantauan rutin dan evaluasi efektivitas intervensi serta pengumpulan umpan balik dari pasien sangat penting untuk perbaikan berkelanjutan.</w:t>
      </w:r>
    </w:p>
    <w:p w:rsidR="00BE5B98" w:rsidRPr="002B36B6" w:rsidP="00FE6389">
      <w:pPr>
        <w:pStyle w:val="ListParagraph"/>
        <w:numPr>
          <w:ilvl w:val="1"/>
          <w:numId w:val="14"/>
        </w:numPr>
        <w:spacing w:before="139" w:line="480" w:lineRule="auto"/>
        <w:ind w:left="993" w:right="-45" w:hanging="338"/>
        <w:jc w:val="both"/>
        <w:rPr>
          <w:sz w:val="24"/>
          <w:szCs w:val="24"/>
        </w:rPr>
      </w:pPr>
      <w:r w:rsidRPr="002B36B6">
        <w:rPr>
          <w:b/>
          <w:bCs/>
          <w:sz w:val="24"/>
          <w:szCs w:val="24"/>
        </w:rPr>
        <w:t>Bagi Institusi</w:t>
      </w:r>
      <w:r w:rsidRPr="002B36B6">
        <w:rPr>
          <w:sz w:val="24"/>
          <w:szCs w:val="24"/>
        </w:rPr>
        <w:t xml:space="preserve"> </w:t>
      </w:r>
    </w:p>
    <w:p w:rsidR="00BE5B98" w:rsidRPr="002B36B6" w:rsidP="002B36B6">
      <w:pPr>
        <w:pStyle w:val="ListParagraph"/>
        <w:spacing w:before="139" w:line="480" w:lineRule="auto"/>
        <w:ind w:left="993" w:right="-45" w:firstLine="425"/>
        <w:jc w:val="both"/>
        <w:rPr>
          <w:sz w:val="24"/>
          <w:szCs w:val="24"/>
        </w:rPr>
      </w:pPr>
      <w:r w:rsidRPr="002B36B6">
        <w:rPr>
          <w:sz w:val="24"/>
          <w:szCs w:val="24"/>
        </w:rPr>
        <w:t xml:space="preserve">Institusi kesehatan perlu menyusun kebijakan berbasis bukti untuk pengelolaan Diabetes Melitus, termasuk protokol untuk penanganan </w:t>
      </w:r>
      <w:r w:rsidRPr="002B36B6">
        <w:rPr>
          <w:sz w:val="24"/>
          <w:szCs w:val="24"/>
        </w:rPr>
        <w:t>kadar</w:t>
      </w:r>
      <w:r w:rsidRPr="002B36B6">
        <w:rPr>
          <w:sz w:val="24"/>
          <w:szCs w:val="24"/>
        </w:rPr>
        <w:t xml:space="preserve"> gula darah yang tidak </w:t>
      </w:r>
      <w:r w:rsidRPr="002B36B6">
        <w:rPr>
          <w:sz w:val="24"/>
          <w:szCs w:val="24"/>
        </w:rPr>
        <w:t xml:space="preserve">stabil. </w:t>
      </w:r>
      <w:r w:rsidRPr="002B36B6">
        <w:rPr>
          <w:sz w:val="24"/>
          <w:szCs w:val="24"/>
        </w:rPr>
        <w:t>Pelatihan berkelanjutan untuk tenaga kesehatan harus disediakan, dan penelitian serta pengembangan metode baru dalam pengelolaan diabetes harus didorong untuk meningkatkan kualitas perawatan.</w:t>
      </w:r>
    </w:p>
    <w:p w:rsidR="001A5E19" w:rsidRPr="002B36B6" w:rsidP="00FE6389">
      <w:pPr>
        <w:pStyle w:val="ListParagraph"/>
        <w:numPr>
          <w:ilvl w:val="1"/>
          <w:numId w:val="14"/>
        </w:numPr>
        <w:spacing w:before="139" w:line="480" w:lineRule="auto"/>
        <w:ind w:left="993" w:right="-45" w:hanging="338"/>
        <w:jc w:val="both"/>
        <w:rPr>
          <w:sz w:val="24"/>
          <w:szCs w:val="24"/>
        </w:rPr>
      </w:pPr>
      <w:r w:rsidRPr="002B36B6">
        <w:rPr>
          <w:sz w:val="24"/>
          <w:szCs w:val="24"/>
        </w:rPr>
        <w:t>Bagi mahasiswa</w:t>
      </w:r>
    </w:p>
    <w:p w:rsidR="00BE5B98" w:rsidRPr="002B36B6" w:rsidP="002B36B6">
      <w:pPr>
        <w:pStyle w:val="ListParagraph"/>
        <w:spacing w:before="139" w:line="480" w:lineRule="auto"/>
        <w:ind w:left="993" w:right="-45" w:firstLine="425"/>
        <w:jc w:val="both"/>
        <w:rPr>
          <w:sz w:val="24"/>
          <w:szCs w:val="24"/>
        </w:rPr>
      </w:pPr>
      <w:r w:rsidRPr="002B36B6">
        <w:rPr>
          <w:sz w:val="24"/>
          <w:szCs w:val="24"/>
        </w:rPr>
        <w:t>Mahasiswa di bidang keperawatan sebaiknya terlibat dalam praktik klinis terkait Diabetes Melitus untuk memperoleh pengalaman langsung dan keterampilan dalam asuhan berbasis bukti.</w:t>
      </w:r>
      <w:r w:rsidRPr="002B36B6">
        <w:rPr>
          <w:sz w:val="24"/>
          <w:szCs w:val="24"/>
        </w:rPr>
        <w:t xml:space="preserve"> </w:t>
      </w:r>
      <w:r w:rsidRPr="002B36B6">
        <w:rPr>
          <w:sz w:val="24"/>
          <w:szCs w:val="24"/>
        </w:rPr>
        <w:t>Mereka juga didorong untuk melakukan penelitian dan menerbitkan hasilnya, serta berpartisipasi aktif dalam program edukasi di Puskesmas untuk memperdalam pemahaman tentang pengelolaan diabetes.</w:t>
      </w:r>
    </w:p>
    <w:p w:rsidR="001A5E19" w:rsidRPr="00241E47" w:rsidP="001A5E19">
      <w:pPr>
        <w:pStyle w:val="ListParagraph"/>
        <w:ind w:left="720" w:firstLine="0"/>
        <w:rPr>
          <w:b/>
          <w:sz w:val="24"/>
          <w:szCs w:val="24"/>
        </w:rPr>
      </w:pPr>
    </w:p>
    <w:p w:rsidR="001A5E19" w:rsidRPr="00241E47" w:rsidP="001A5E19">
      <w:pPr>
        <w:pStyle w:val="ListParagraph"/>
        <w:ind w:left="720" w:firstLine="0"/>
        <w:rPr>
          <w:b/>
          <w:sz w:val="24"/>
          <w:szCs w:val="24"/>
        </w:rPr>
      </w:pPr>
    </w:p>
    <w:p w:rsidR="00E0104D" w:rsidP="00E0104D">
      <w:pPr>
        <w:rPr>
          <w:b/>
          <w:sz w:val="24"/>
          <w:szCs w:val="24"/>
        </w:rPr>
      </w:pPr>
    </w:p>
    <w:p w:rsidR="002B36B6" w:rsidRPr="00E0104D" w:rsidP="00E0104D"/>
    <w:p w:rsidR="00E0104D" w:rsidRPr="00E0104D" w:rsidP="00E0104D"/>
    <w:p w:rsidR="00BE5B98" w:rsidRPr="00BE5B98" w:rsidP="00BE5B98"/>
    <w:p w:rsidR="00D93253" w:rsidP="0078225A">
      <w:pPr>
        <w:pStyle w:val="Heading1"/>
        <w:spacing w:line="360" w:lineRule="auto"/>
        <w:jc w:val="center"/>
      </w:pPr>
    </w:p>
    <w:p w:rsidR="002B36B6" w:rsidP="002B36B6"/>
    <w:p w:rsidR="002B36B6" w:rsidP="002B36B6"/>
    <w:p w:rsidR="002B36B6" w:rsidP="002B36B6"/>
    <w:p w:rsidR="002B36B6" w:rsidP="002B36B6"/>
    <w:p w:rsidR="002B36B6" w:rsidP="002B36B6"/>
    <w:p w:rsidR="002B36B6" w:rsidP="002B36B6"/>
    <w:p w:rsidR="002B36B6" w:rsidP="002B36B6"/>
    <w:p w:rsidR="002B36B6" w:rsidP="002B36B6"/>
    <w:p w:rsidR="002B36B6" w:rsidP="002B36B6"/>
    <w:p w:rsidR="002B36B6" w:rsidP="002B36B6"/>
    <w:p w:rsidR="002B36B6" w:rsidP="002B36B6"/>
    <w:p w:rsidR="002B36B6" w:rsidP="002B36B6"/>
    <w:p w:rsidR="002B36B6" w:rsidP="002B36B6">
      <w:pPr>
        <w:tabs>
          <w:tab w:val="left" w:pos="2745"/>
        </w:tabs>
      </w:pPr>
      <w:r>
        <w:tab/>
      </w:r>
    </w:p>
    <w:p w:rsidR="002B36B6" w:rsidP="002B36B6">
      <w:pPr>
        <w:tabs>
          <w:tab w:val="left" w:pos="2745"/>
        </w:tabs>
      </w:pPr>
    </w:p>
    <w:p w:rsidR="002B36B6" w:rsidP="002B36B6">
      <w:pPr>
        <w:tabs>
          <w:tab w:val="left" w:pos="2745"/>
        </w:tabs>
      </w:pPr>
    </w:p>
    <w:p w:rsidR="002B36B6" w:rsidP="002B36B6">
      <w:pPr>
        <w:tabs>
          <w:tab w:val="left" w:pos="2745"/>
        </w:tabs>
      </w:pPr>
    </w:p>
    <w:p w:rsidR="002B36B6" w:rsidP="002B36B6">
      <w:pPr>
        <w:tabs>
          <w:tab w:val="left" w:pos="2745"/>
        </w:tabs>
      </w:pPr>
    </w:p>
    <w:p w:rsidR="002B36B6" w:rsidP="002B36B6">
      <w:pPr>
        <w:tabs>
          <w:tab w:val="left" w:pos="2745"/>
        </w:tabs>
      </w:pPr>
    </w:p>
    <w:p w:rsidR="002B36B6" w:rsidP="002B36B6">
      <w:pPr>
        <w:tabs>
          <w:tab w:val="left" w:pos="2745"/>
        </w:tabs>
      </w:pPr>
    </w:p>
    <w:p w:rsidR="002B36B6" w:rsidP="002B36B6">
      <w:pPr>
        <w:tabs>
          <w:tab w:val="left" w:pos="2745"/>
        </w:tabs>
      </w:pPr>
    </w:p>
    <w:p w:rsidR="002B36B6" w:rsidP="002B36B6"/>
    <w:p w:rsidR="002B36B6" w:rsidP="002B36B6"/>
    <w:p w:rsidR="0041795C" w:rsidP="002B36B6"/>
    <w:sectPr w:rsidSect="0041795C">
      <w:headerReference w:type="default" r:id="rId5"/>
      <w:footerReference w:type="default" r:id="rId6"/>
      <w:headerReference w:type="first" r:id="rId7"/>
      <w:footerReference w:type="first" r:id="rId8"/>
      <w:pgSz w:w="11907" w:h="16839" w:code="9"/>
      <w:pgMar w:top="1440" w:right="1440" w:bottom="1440" w:left="1440" w:header="708" w:footer="708" w:gutter="0"/>
      <w:pgNumType w:start="16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5EB0">
    <w:pPr>
      <w:pStyle w:val="Footer"/>
      <w:jc w:val="center"/>
    </w:pPr>
  </w:p>
  <w:p w:rsidR="006B5EB0" w:rsidP="00B73CCC">
    <w:pPr>
      <w:pStyle w:val="BodyText"/>
      <w:tabs>
        <w:tab w:val="left" w:pos="5621"/>
      </w:tabs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2094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5E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09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B5EB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356537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5E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09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B5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5EB0">
    <w:pPr>
      <w:pStyle w:val="Header"/>
      <w:jc w:val="right"/>
    </w:pPr>
  </w:p>
  <w:p w:rsidR="006B5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11B57"/>
    <w:multiLevelType w:val="hybridMultilevel"/>
    <w:tmpl w:val="15DE35E2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7BB0"/>
    <w:multiLevelType w:val="hybridMultilevel"/>
    <w:tmpl w:val="72B275E4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A7141A"/>
    <w:multiLevelType w:val="hybridMultilevel"/>
    <w:tmpl w:val="8042FABE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lowerLetter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F5D5F"/>
    <w:multiLevelType w:val="multilevel"/>
    <w:tmpl w:val="9078EE58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spacing w:val="-6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</w:rPr>
    </w:lvl>
  </w:abstractNum>
  <w:abstractNum w:abstractNumId="4">
    <w:nsid w:val="17096D7B"/>
    <w:multiLevelType w:val="hybridMultilevel"/>
    <w:tmpl w:val="20DAB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36FE"/>
    <w:multiLevelType w:val="hybridMultilevel"/>
    <w:tmpl w:val="A4108D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AA422A"/>
    <w:multiLevelType w:val="hybridMultilevel"/>
    <w:tmpl w:val="32625028"/>
    <w:lvl w:ilvl="0">
      <w:start w:val="1"/>
      <w:numFmt w:val="decimal"/>
      <w:lvlText w:val="5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E11D6"/>
    <w:multiLevelType w:val="hybridMultilevel"/>
    <w:tmpl w:val="1540BB6A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E74190"/>
    <w:multiLevelType w:val="hybridMultilevel"/>
    <w:tmpl w:val="49440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6180B"/>
    <w:multiLevelType w:val="hybridMultilevel"/>
    <w:tmpl w:val="09929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F5749"/>
    <w:multiLevelType w:val="hybridMultilevel"/>
    <w:tmpl w:val="1E68D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8531ED"/>
    <w:multiLevelType w:val="hybridMultilevel"/>
    <w:tmpl w:val="41D28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E0030"/>
    <w:multiLevelType w:val="hybridMultilevel"/>
    <w:tmpl w:val="ED6E2A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</w:rPr>
    </w:lvl>
  </w:abstractNum>
  <w:abstractNum w:abstractNumId="14">
    <w:nsid w:val="2B04033B"/>
    <w:multiLevelType w:val="hybridMultilevel"/>
    <w:tmpl w:val="F37A4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04A1F"/>
    <w:multiLevelType w:val="hybridMultilevel"/>
    <w:tmpl w:val="12E41ECA"/>
    <w:lvl w:ilvl="0">
      <w:start w:val="1"/>
      <w:numFmt w:val="upperLetter"/>
      <w:lvlText w:val="%1."/>
      <w:lvlJc w:val="left"/>
      <w:pPr>
        <w:ind w:left="825" w:hanging="360"/>
      </w:p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2CB85A45"/>
    <w:multiLevelType w:val="hybridMultilevel"/>
    <w:tmpl w:val="2B68A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E1DD9"/>
    <w:multiLevelType w:val="hybridMultilevel"/>
    <w:tmpl w:val="9F9A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671D9"/>
    <w:multiLevelType w:val="multilevel"/>
    <w:tmpl w:val="B6DE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1332F9"/>
    <w:multiLevelType w:val="hybridMultilevel"/>
    <w:tmpl w:val="E54AC92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23226"/>
    <w:multiLevelType w:val="hybridMultilevel"/>
    <w:tmpl w:val="9198F4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7046F"/>
    <w:multiLevelType w:val="hybridMultilevel"/>
    <w:tmpl w:val="9C2A773C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20506"/>
    <w:multiLevelType w:val="hybridMultilevel"/>
    <w:tmpl w:val="F3F6C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0C5CE0"/>
    <w:multiLevelType w:val="hybridMultilevel"/>
    <w:tmpl w:val="A5985B5C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3F625252"/>
    <w:multiLevelType w:val="hybridMultilevel"/>
    <w:tmpl w:val="B7FA6E00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A162B"/>
    <w:multiLevelType w:val="hybridMultilevel"/>
    <w:tmpl w:val="E380445E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7" w:hanging="360"/>
      </w:pPr>
    </w:lvl>
    <w:lvl w:ilvl="2" w:tentative="1">
      <w:start w:val="1"/>
      <w:numFmt w:val="lowerRoman"/>
      <w:lvlText w:val="%3."/>
      <w:lvlJc w:val="right"/>
      <w:pPr>
        <w:ind w:left="2117" w:hanging="180"/>
      </w:pPr>
    </w:lvl>
    <w:lvl w:ilvl="3" w:tentative="1">
      <w:start w:val="1"/>
      <w:numFmt w:val="decimal"/>
      <w:lvlText w:val="%4."/>
      <w:lvlJc w:val="left"/>
      <w:pPr>
        <w:ind w:left="2837" w:hanging="360"/>
      </w:pPr>
    </w:lvl>
    <w:lvl w:ilvl="4" w:tentative="1">
      <w:start w:val="1"/>
      <w:numFmt w:val="lowerLetter"/>
      <w:lvlText w:val="%5."/>
      <w:lvlJc w:val="left"/>
      <w:pPr>
        <w:ind w:left="3557" w:hanging="360"/>
      </w:pPr>
    </w:lvl>
    <w:lvl w:ilvl="5" w:tentative="1">
      <w:start w:val="1"/>
      <w:numFmt w:val="lowerRoman"/>
      <w:lvlText w:val="%6."/>
      <w:lvlJc w:val="right"/>
      <w:pPr>
        <w:ind w:left="4277" w:hanging="180"/>
      </w:pPr>
    </w:lvl>
    <w:lvl w:ilvl="6" w:tentative="1">
      <w:start w:val="1"/>
      <w:numFmt w:val="decimal"/>
      <w:lvlText w:val="%7."/>
      <w:lvlJc w:val="left"/>
      <w:pPr>
        <w:ind w:left="4997" w:hanging="360"/>
      </w:pPr>
    </w:lvl>
    <w:lvl w:ilvl="7" w:tentative="1">
      <w:start w:val="1"/>
      <w:numFmt w:val="lowerLetter"/>
      <w:lvlText w:val="%8."/>
      <w:lvlJc w:val="left"/>
      <w:pPr>
        <w:ind w:left="5717" w:hanging="360"/>
      </w:pPr>
    </w:lvl>
    <w:lvl w:ilvl="8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479320AF"/>
    <w:multiLevelType w:val="hybridMultilevel"/>
    <w:tmpl w:val="2C08B616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49423974"/>
    <w:multiLevelType w:val="hybridMultilevel"/>
    <w:tmpl w:val="D1B0E0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13489"/>
    <w:multiLevelType w:val="hybridMultilevel"/>
    <w:tmpl w:val="4EBE325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B1A7C44"/>
    <w:multiLevelType w:val="hybridMultilevel"/>
    <w:tmpl w:val="D3D4FDC2"/>
    <w:lvl w:ilvl="0">
      <w:start w:val="1"/>
      <w:numFmt w:val="bullet"/>
      <w:lvlText w:val=""/>
      <w:lvlJc w:val="left"/>
      <w:pPr>
        <w:tabs>
          <w:tab w:val="num" w:pos="2912"/>
        </w:tabs>
        <w:ind w:left="2892" w:hanging="34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778"/>
        </w:tabs>
        <w:ind w:left="1758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564BD8"/>
    <w:multiLevelType w:val="hybridMultilevel"/>
    <w:tmpl w:val="D5363634"/>
    <w:lvl w:ilvl="0">
      <w:start w:val="1"/>
      <w:numFmt w:val="lowerLetter"/>
      <w:lvlText w:val="%1)"/>
      <w:lvlJc w:val="left"/>
      <w:pPr>
        <w:ind w:left="1075" w:hanging="360"/>
      </w:pPr>
    </w:lvl>
    <w:lvl w:ilvl="1">
      <w:start w:val="1"/>
      <w:numFmt w:val="lowerLetter"/>
      <w:lvlText w:val="%2."/>
      <w:lvlJc w:val="left"/>
      <w:pPr>
        <w:ind w:left="1795" w:hanging="360"/>
      </w:pPr>
    </w:lvl>
    <w:lvl w:ilvl="2">
      <w:start w:val="1"/>
      <w:numFmt w:val="lowerRoman"/>
      <w:lvlText w:val="%3."/>
      <w:lvlJc w:val="right"/>
      <w:pPr>
        <w:ind w:left="2515" w:hanging="180"/>
      </w:pPr>
    </w:lvl>
    <w:lvl w:ilvl="3">
      <w:start w:val="1"/>
      <w:numFmt w:val="decimal"/>
      <w:lvlText w:val="%4."/>
      <w:lvlJc w:val="left"/>
      <w:pPr>
        <w:ind w:left="3235" w:hanging="360"/>
      </w:pPr>
    </w:lvl>
    <w:lvl w:ilvl="4">
      <w:start w:val="1"/>
      <w:numFmt w:val="lowerLetter"/>
      <w:lvlText w:val="%5."/>
      <w:lvlJc w:val="left"/>
      <w:pPr>
        <w:ind w:left="3955" w:hanging="360"/>
      </w:pPr>
    </w:lvl>
    <w:lvl w:ilvl="5">
      <w:start w:val="1"/>
      <w:numFmt w:val="lowerRoman"/>
      <w:lvlText w:val="%6."/>
      <w:lvlJc w:val="right"/>
      <w:pPr>
        <w:ind w:left="4675" w:hanging="180"/>
      </w:pPr>
    </w:lvl>
    <w:lvl w:ilvl="6">
      <w:start w:val="1"/>
      <w:numFmt w:val="decimal"/>
      <w:lvlText w:val="%7."/>
      <w:lvlJc w:val="left"/>
      <w:pPr>
        <w:ind w:left="5395" w:hanging="360"/>
      </w:pPr>
    </w:lvl>
    <w:lvl w:ilvl="7">
      <w:start w:val="1"/>
      <w:numFmt w:val="lowerLetter"/>
      <w:lvlText w:val="%8."/>
      <w:lvlJc w:val="left"/>
      <w:pPr>
        <w:ind w:left="6115" w:hanging="360"/>
      </w:pPr>
    </w:lvl>
    <w:lvl w:ilvl="8">
      <w:start w:val="1"/>
      <w:numFmt w:val="lowerRoman"/>
      <w:lvlText w:val="%9."/>
      <w:lvlJc w:val="right"/>
      <w:pPr>
        <w:ind w:left="6835" w:hanging="180"/>
      </w:pPr>
    </w:lvl>
  </w:abstractNum>
  <w:abstractNum w:abstractNumId="31">
    <w:nsid w:val="4CB57989"/>
    <w:multiLevelType w:val="hybridMultilevel"/>
    <w:tmpl w:val="B24A2E90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Letter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9919ED"/>
    <w:multiLevelType w:val="hybridMultilevel"/>
    <w:tmpl w:val="B6DA60C8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C5F8A"/>
    <w:multiLevelType w:val="hybridMultilevel"/>
    <w:tmpl w:val="E88E4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5D4EBE"/>
    <w:multiLevelType w:val="hybridMultilevel"/>
    <w:tmpl w:val="61B4B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041629"/>
    <w:multiLevelType w:val="hybridMultilevel"/>
    <w:tmpl w:val="87AA1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346" w:hanging="360"/>
      </w:pPr>
    </w:lvl>
    <w:lvl w:ilvl="2" w:tentative="1">
      <w:start w:val="1"/>
      <w:numFmt w:val="lowerRoman"/>
      <w:lvlText w:val="%3."/>
      <w:lvlJc w:val="right"/>
      <w:pPr>
        <w:ind w:left="2066" w:hanging="180"/>
      </w:pPr>
    </w:lvl>
    <w:lvl w:ilvl="3" w:tentative="1">
      <w:start w:val="1"/>
      <w:numFmt w:val="decimal"/>
      <w:lvlText w:val="%4."/>
      <w:lvlJc w:val="left"/>
      <w:pPr>
        <w:ind w:left="2786" w:hanging="360"/>
      </w:pPr>
    </w:lvl>
    <w:lvl w:ilvl="4" w:tentative="1">
      <w:start w:val="1"/>
      <w:numFmt w:val="lowerLetter"/>
      <w:lvlText w:val="%5."/>
      <w:lvlJc w:val="left"/>
      <w:pPr>
        <w:ind w:left="3506" w:hanging="360"/>
      </w:pPr>
    </w:lvl>
    <w:lvl w:ilvl="5" w:tentative="1">
      <w:start w:val="1"/>
      <w:numFmt w:val="lowerRoman"/>
      <w:lvlText w:val="%6."/>
      <w:lvlJc w:val="right"/>
      <w:pPr>
        <w:ind w:left="4226" w:hanging="180"/>
      </w:pPr>
    </w:lvl>
    <w:lvl w:ilvl="6" w:tentative="1">
      <w:start w:val="1"/>
      <w:numFmt w:val="decimal"/>
      <w:lvlText w:val="%7."/>
      <w:lvlJc w:val="left"/>
      <w:pPr>
        <w:ind w:left="4946" w:hanging="360"/>
      </w:pPr>
    </w:lvl>
    <w:lvl w:ilvl="7" w:tentative="1">
      <w:start w:val="1"/>
      <w:numFmt w:val="lowerLetter"/>
      <w:lvlText w:val="%8."/>
      <w:lvlJc w:val="left"/>
      <w:pPr>
        <w:ind w:left="5666" w:hanging="360"/>
      </w:pPr>
    </w:lvl>
    <w:lvl w:ilvl="8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6">
    <w:nsid w:val="54365EA1"/>
    <w:multiLevelType w:val="hybridMultilevel"/>
    <w:tmpl w:val="B7A4AE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6569A7"/>
    <w:multiLevelType w:val="hybridMultilevel"/>
    <w:tmpl w:val="18B64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5945A1"/>
    <w:multiLevelType w:val="hybridMultilevel"/>
    <w:tmpl w:val="0AF23618"/>
    <w:lvl w:ilvl="0">
      <w:start w:val="1"/>
      <w:numFmt w:val="lowerLetter"/>
      <w:lvlText w:val="%1)"/>
      <w:lvlJc w:val="left"/>
      <w:pPr>
        <w:ind w:left="1075" w:hanging="360"/>
      </w:pPr>
    </w:lvl>
    <w:lvl w:ilvl="1">
      <w:start w:val="1"/>
      <w:numFmt w:val="lowerLetter"/>
      <w:lvlText w:val="%2."/>
      <w:lvlJc w:val="left"/>
      <w:pPr>
        <w:ind w:left="1795" w:hanging="360"/>
      </w:pPr>
    </w:lvl>
    <w:lvl w:ilvl="2">
      <w:start w:val="1"/>
      <w:numFmt w:val="lowerRoman"/>
      <w:lvlText w:val="%3."/>
      <w:lvlJc w:val="right"/>
      <w:pPr>
        <w:ind w:left="2515" w:hanging="180"/>
      </w:pPr>
    </w:lvl>
    <w:lvl w:ilvl="3">
      <w:start w:val="1"/>
      <w:numFmt w:val="decimal"/>
      <w:lvlText w:val="%4."/>
      <w:lvlJc w:val="left"/>
      <w:pPr>
        <w:ind w:left="3235" w:hanging="360"/>
      </w:pPr>
    </w:lvl>
    <w:lvl w:ilvl="4">
      <w:start w:val="1"/>
      <w:numFmt w:val="lowerLetter"/>
      <w:lvlText w:val="%5."/>
      <w:lvlJc w:val="left"/>
      <w:pPr>
        <w:ind w:left="3955" w:hanging="360"/>
      </w:pPr>
    </w:lvl>
    <w:lvl w:ilvl="5">
      <w:start w:val="1"/>
      <w:numFmt w:val="lowerRoman"/>
      <w:lvlText w:val="%6."/>
      <w:lvlJc w:val="right"/>
      <w:pPr>
        <w:ind w:left="4675" w:hanging="180"/>
      </w:pPr>
    </w:lvl>
    <w:lvl w:ilvl="6">
      <w:start w:val="1"/>
      <w:numFmt w:val="decimal"/>
      <w:lvlText w:val="%7."/>
      <w:lvlJc w:val="left"/>
      <w:pPr>
        <w:ind w:left="5395" w:hanging="360"/>
      </w:pPr>
    </w:lvl>
    <w:lvl w:ilvl="7">
      <w:start w:val="1"/>
      <w:numFmt w:val="lowerLetter"/>
      <w:lvlText w:val="%8."/>
      <w:lvlJc w:val="left"/>
      <w:pPr>
        <w:ind w:left="6115" w:hanging="360"/>
      </w:pPr>
    </w:lvl>
    <w:lvl w:ilvl="8">
      <w:start w:val="1"/>
      <w:numFmt w:val="lowerRoman"/>
      <w:lvlText w:val="%9."/>
      <w:lvlJc w:val="right"/>
      <w:pPr>
        <w:ind w:left="6835" w:hanging="180"/>
      </w:pPr>
    </w:lvl>
  </w:abstractNum>
  <w:abstractNum w:abstractNumId="39">
    <w:nsid w:val="58BE4A40"/>
    <w:multiLevelType w:val="hybridMultilevel"/>
    <w:tmpl w:val="6CD213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8C00ED0"/>
    <w:multiLevelType w:val="hybridMultilevel"/>
    <w:tmpl w:val="F28A4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E466AF"/>
    <w:multiLevelType w:val="hybridMultilevel"/>
    <w:tmpl w:val="09929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81345C"/>
    <w:multiLevelType w:val="hybridMultilevel"/>
    <w:tmpl w:val="BCC218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EB93706"/>
    <w:multiLevelType w:val="hybridMultilevel"/>
    <w:tmpl w:val="40FC6B6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5EFA5D3B"/>
    <w:multiLevelType w:val="hybridMultilevel"/>
    <w:tmpl w:val="AAC01EDA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18E4826"/>
    <w:multiLevelType w:val="hybridMultilevel"/>
    <w:tmpl w:val="4186150C"/>
    <w:lvl w:ilvl="0">
      <w:start w:val="1"/>
      <w:numFmt w:val="lowerLetter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46">
    <w:nsid w:val="631572E1"/>
    <w:multiLevelType w:val="hybridMultilevel"/>
    <w:tmpl w:val="9F54E59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1578AB"/>
    <w:multiLevelType w:val="hybridMultilevel"/>
    <w:tmpl w:val="297002D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66D11BB7"/>
    <w:multiLevelType w:val="hybridMultilevel"/>
    <w:tmpl w:val="46D2331E"/>
    <w:lvl w:ilvl="0">
      <w:start w:val="1"/>
      <w:numFmt w:val="decimal"/>
      <w:lvlText w:val="4.1.%1"/>
      <w:lvlJc w:val="left"/>
      <w:pPr>
        <w:ind w:left="1734" w:hanging="360"/>
      </w:pPr>
    </w:lvl>
    <w:lvl w:ilvl="1">
      <w:start w:val="1"/>
      <w:numFmt w:val="lowerLetter"/>
      <w:lvlText w:val="%2."/>
      <w:lvlJc w:val="left"/>
      <w:pPr>
        <w:ind w:left="245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3174" w:hanging="180"/>
      </w:pPr>
    </w:lvl>
    <w:lvl w:ilvl="3">
      <w:start w:val="1"/>
      <w:numFmt w:val="decimal"/>
      <w:lvlText w:val="%4."/>
      <w:lvlJc w:val="left"/>
      <w:pPr>
        <w:ind w:left="3894" w:hanging="360"/>
      </w:pPr>
    </w:lvl>
    <w:lvl w:ilvl="4">
      <w:start w:val="1"/>
      <w:numFmt w:val="lowerLetter"/>
      <w:lvlText w:val="%5."/>
      <w:lvlJc w:val="left"/>
      <w:pPr>
        <w:ind w:left="4614" w:hanging="360"/>
      </w:pPr>
    </w:lvl>
    <w:lvl w:ilvl="5">
      <w:start w:val="1"/>
      <w:numFmt w:val="lowerRoman"/>
      <w:lvlText w:val="%6."/>
      <w:lvlJc w:val="right"/>
      <w:pPr>
        <w:ind w:left="5334" w:hanging="180"/>
      </w:pPr>
    </w:lvl>
    <w:lvl w:ilvl="6">
      <w:start w:val="1"/>
      <w:numFmt w:val="decimal"/>
      <w:lvlText w:val="%7."/>
      <w:lvlJc w:val="left"/>
      <w:pPr>
        <w:ind w:left="6054" w:hanging="360"/>
      </w:pPr>
    </w:lvl>
    <w:lvl w:ilvl="7">
      <w:start w:val="1"/>
      <w:numFmt w:val="lowerLetter"/>
      <w:lvlText w:val="%8."/>
      <w:lvlJc w:val="left"/>
      <w:pPr>
        <w:ind w:left="6774" w:hanging="360"/>
      </w:pPr>
    </w:lvl>
    <w:lvl w:ilvl="8">
      <w:start w:val="1"/>
      <w:numFmt w:val="lowerRoman"/>
      <w:lvlText w:val="%9."/>
      <w:lvlJc w:val="right"/>
      <w:pPr>
        <w:ind w:left="7494" w:hanging="180"/>
      </w:pPr>
    </w:lvl>
  </w:abstractNum>
  <w:abstractNum w:abstractNumId="49">
    <w:nsid w:val="6BAC6E0C"/>
    <w:multiLevelType w:val="hybridMultilevel"/>
    <w:tmpl w:val="93E2DFB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844DEC"/>
    <w:multiLevelType w:val="hybridMultilevel"/>
    <w:tmpl w:val="68561318"/>
    <w:lvl w:ilvl="0">
      <w:start w:val="1"/>
      <w:numFmt w:val="lowerLetter"/>
      <w:lvlText w:val="%1."/>
      <w:lvlJc w:val="left"/>
      <w:pPr>
        <w:ind w:left="193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651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786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51">
    <w:nsid w:val="6E126967"/>
    <w:multiLevelType w:val="hybridMultilevel"/>
    <w:tmpl w:val="8780AD74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5C0255"/>
    <w:multiLevelType w:val="hybridMultilevel"/>
    <w:tmpl w:val="98C8DA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BF48E0"/>
    <w:multiLevelType w:val="hybridMultilevel"/>
    <w:tmpl w:val="D9C02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E73832"/>
    <w:multiLevelType w:val="hybridMultilevel"/>
    <w:tmpl w:val="F4366CEA"/>
    <w:lvl w:ilvl="0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6" w:hanging="360"/>
      </w:pPr>
    </w:lvl>
    <w:lvl w:ilvl="2" w:tentative="1">
      <w:start w:val="1"/>
      <w:numFmt w:val="lowerRoman"/>
      <w:lvlText w:val="%3."/>
      <w:lvlJc w:val="right"/>
      <w:pPr>
        <w:ind w:left="2116" w:hanging="180"/>
      </w:pPr>
    </w:lvl>
    <w:lvl w:ilvl="3" w:tentative="1">
      <w:start w:val="1"/>
      <w:numFmt w:val="decimal"/>
      <w:lvlText w:val="%4."/>
      <w:lvlJc w:val="left"/>
      <w:pPr>
        <w:ind w:left="2836" w:hanging="360"/>
      </w:pPr>
    </w:lvl>
    <w:lvl w:ilvl="4" w:tentative="1">
      <w:start w:val="1"/>
      <w:numFmt w:val="lowerLetter"/>
      <w:lvlText w:val="%5."/>
      <w:lvlJc w:val="left"/>
      <w:pPr>
        <w:ind w:left="3556" w:hanging="360"/>
      </w:pPr>
    </w:lvl>
    <w:lvl w:ilvl="5" w:tentative="1">
      <w:start w:val="1"/>
      <w:numFmt w:val="lowerRoman"/>
      <w:lvlText w:val="%6."/>
      <w:lvlJc w:val="right"/>
      <w:pPr>
        <w:ind w:left="4276" w:hanging="180"/>
      </w:pPr>
    </w:lvl>
    <w:lvl w:ilvl="6" w:tentative="1">
      <w:start w:val="1"/>
      <w:numFmt w:val="decimal"/>
      <w:lvlText w:val="%7."/>
      <w:lvlJc w:val="left"/>
      <w:pPr>
        <w:ind w:left="4996" w:hanging="360"/>
      </w:pPr>
    </w:lvl>
    <w:lvl w:ilvl="7" w:tentative="1">
      <w:start w:val="1"/>
      <w:numFmt w:val="lowerLetter"/>
      <w:lvlText w:val="%8."/>
      <w:lvlJc w:val="left"/>
      <w:pPr>
        <w:ind w:left="5716" w:hanging="360"/>
      </w:pPr>
    </w:lvl>
    <w:lvl w:ilvl="8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5">
    <w:nsid w:val="702C0C6D"/>
    <w:multiLevelType w:val="hybridMultilevel"/>
    <w:tmpl w:val="5DDACB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26D1A76"/>
    <w:multiLevelType w:val="hybridMultilevel"/>
    <w:tmpl w:val="9154ADCA"/>
    <w:lvl w:ilvl="0">
      <w:start w:val="5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15421D"/>
    <w:multiLevelType w:val="hybridMultilevel"/>
    <w:tmpl w:val="16644304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7422154E"/>
    <w:multiLevelType w:val="hybridMultilevel"/>
    <w:tmpl w:val="AE5C8898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633356"/>
    <w:multiLevelType w:val="multilevel"/>
    <w:tmpl w:val="7563335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8F5300"/>
    <w:multiLevelType w:val="hybridMultilevel"/>
    <w:tmpl w:val="EB384F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3B753B"/>
    <w:multiLevelType w:val="hybridMultilevel"/>
    <w:tmpl w:val="2C74D7D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5942E8"/>
    <w:multiLevelType w:val="hybridMultilevel"/>
    <w:tmpl w:val="F154C05C"/>
    <w:lvl w:ilvl="0">
      <w:start w:val="1"/>
      <w:numFmt w:val="decimal"/>
      <w:lvlText w:val="%1)"/>
      <w:lvlJc w:val="left"/>
      <w:pPr>
        <w:ind w:left="17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63">
    <w:nsid w:val="7D3F30CE"/>
    <w:multiLevelType w:val="hybridMultilevel"/>
    <w:tmpl w:val="61B4B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2"/>
  </w:num>
  <w:num w:numId="3">
    <w:abstractNumId w:val="29"/>
  </w:num>
  <w:num w:numId="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14"/>
  </w:num>
  <w:num w:numId="11">
    <w:abstractNumId w:val="3"/>
  </w:num>
  <w:num w:numId="12">
    <w:abstractNumId w:val="49"/>
  </w:num>
  <w:num w:numId="13">
    <w:abstractNumId w:val="22"/>
  </w:num>
  <w:num w:numId="14">
    <w:abstractNumId w:val="36"/>
  </w:num>
  <w:num w:numId="15">
    <w:abstractNumId w:val="59"/>
  </w:num>
  <w:num w:numId="16">
    <w:abstractNumId w:val="1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46"/>
  </w:num>
  <w:num w:numId="46">
    <w:abstractNumId w:val="33"/>
  </w:num>
  <w:num w:numId="47">
    <w:abstractNumId w:val="11"/>
  </w:num>
  <w:num w:numId="48">
    <w:abstractNumId w:val="4"/>
  </w:num>
  <w:num w:numId="49">
    <w:abstractNumId w:val="27"/>
  </w:num>
  <w:num w:numId="50">
    <w:abstractNumId w:val="17"/>
  </w:num>
  <w:num w:numId="51">
    <w:abstractNumId w:val="53"/>
  </w:num>
  <w:num w:numId="52">
    <w:abstractNumId w:val="9"/>
  </w:num>
  <w:num w:numId="53">
    <w:abstractNumId w:val="40"/>
  </w:num>
  <w:num w:numId="54">
    <w:abstractNumId w:val="5"/>
  </w:num>
  <w:num w:numId="55">
    <w:abstractNumId w:val="35"/>
  </w:num>
  <w:num w:numId="56">
    <w:abstractNumId w:val="54"/>
  </w:num>
  <w:num w:numId="57">
    <w:abstractNumId w:val="25"/>
  </w:num>
  <w:num w:numId="58">
    <w:abstractNumId w:val="41"/>
  </w:num>
  <w:num w:numId="59">
    <w:abstractNumId w:val="8"/>
  </w:num>
  <w:num w:numId="60">
    <w:abstractNumId w:val="32"/>
  </w:num>
  <w:num w:numId="61">
    <w:abstractNumId w:val="51"/>
  </w:num>
  <w:num w:numId="62">
    <w:abstractNumId w:val="0"/>
  </w:num>
  <w:num w:numId="63">
    <w:abstractNumId w:val="10"/>
  </w:num>
  <w:num w:numId="64">
    <w:abstractNumId w:val="2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7D"/>
    <w:rsid w:val="00001B69"/>
    <w:rsid w:val="00033DE1"/>
    <w:rsid w:val="0005525A"/>
    <w:rsid w:val="00065671"/>
    <w:rsid w:val="000728DC"/>
    <w:rsid w:val="0009410D"/>
    <w:rsid w:val="000946ED"/>
    <w:rsid w:val="000B2766"/>
    <w:rsid w:val="000C4A29"/>
    <w:rsid w:val="000E7F67"/>
    <w:rsid w:val="000F4531"/>
    <w:rsid w:val="001029E0"/>
    <w:rsid w:val="00122333"/>
    <w:rsid w:val="001302E8"/>
    <w:rsid w:val="0014594D"/>
    <w:rsid w:val="00150B9A"/>
    <w:rsid w:val="0015578D"/>
    <w:rsid w:val="0018205C"/>
    <w:rsid w:val="00186B96"/>
    <w:rsid w:val="0019086B"/>
    <w:rsid w:val="001A3E1C"/>
    <w:rsid w:val="001A5E19"/>
    <w:rsid w:val="001B790D"/>
    <w:rsid w:val="001C18F6"/>
    <w:rsid w:val="001C6F55"/>
    <w:rsid w:val="00211095"/>
    <w:rsid w:val="00215CE6"/>
    <w:rsid w:val="00220FA3"/>
    <w:rsid w:val="002258B1"/>
    <w:rsid w:val="0023033E"/>
    <w:rsid w:val="00241E47"/>
    <w:rsid w:val="00243F45"/>
    <w:rsid w:val="00246107"/>
    <w:rsid w:val="00252965"/>
    <w:rsid w:val="00252E0B"/>
    <w:rsid w:val="002658A7"/>
    <w:rsid w:val="00266E86"/>
    <w:rsid w:val="002736FA"/>
    <w:rsid w:val="00275C7D"/>
    <w:rsid w:val="00281E1B"/>
    <w:rsid w:val="00283C8B"/>
    <w:rsid w:val="00287BCB"/>
    <w:rsid w:val="002A00CF"/>
    <w:rsid w:val="002A4AA2"/>
    <w:rsid w:val="002A6A36"/>
    <w:rsid w:val="002B36B6"/>
    <w:rsid w:val="002C32F2"/>
    <w:rsid w:val="002C3669"/>
    <w:rsid w:val="002C44F0"/>
    <w:rsid w:val="002C7D3A"/>
    <w:rsid w:val="00316997"/>
    <w:rsid w:val="00320763"/>
    <w:rsid w:val="00325A81"/>
    <w:rsid w:val="0033710E"/>
    <w:rsid w:val="003465F5"/>
    <w:rsid w:val="00352A40"/>
    <w:rsid w:val="0036473B"/>
    <w:rsid w:val="00365B25"/>
    <w:rsid w:val="00371CB4"/>
    <w:rsid w:val="00372EBA"/>
    <w:rsid w:val="003966EE"/>
    <w:rsid w:val="003A2DF4"/>
    <w:rsid w:val="003D1110"/>
    <w:rsid w:val="003D6BAE"/>
    <w:rsid w:val="003E26A1"/>
    <w:rsid w:val="003F12D3"/>
    <w:rsid w:val="003F243E"/>
    <w:rsid w:val="003F538C"/>
    <w:rsid w:val="004029AA"/>
    <w:rsid w:val="0041795C"/>
    <w:rsid w:val="00421244"/>
    <w:rsid w:val="004241F1"/>
    <w:rsid w:val="004538AF"/>
    <w:rsid w:val="00466311"/>
    <w:rsid w:val="00467586"/>
    <w:rsid w:val="00470EBF"/>
    <w:rsid w:val="00483B06"/>
    <w:rsid w:val="00485976"/>
    <w:rsid w:val="00491663"/>
    <w:rsid w:val="004B159B"/>
    <w:rsid w:val="004C408C"/>
    <w:rsid w:val="004D07C0"/>
    <w:rsid w:val="004F49EB"/>
    <w:rsid w:val="0051095F"/>
    <w:rsid w:val="0051527B"/>
    <w:rsid w:val="005207BA"/>
    <w:rsid w:val="00522F4B"/>
    <w:rsid w:val="005352BA"/>
    <w:rsid w:val="00556C91"/>
    <w:rsid w:val="0057593A"/>
    <w:rsid w:val="00582848"/>
    <w:rsid w:val="00596349"/>
    <w:rsid w:val="005A6CF0"/>
    <w:rsid w:val="005B6773"/>
    <w:rsid w:val="005D28A7"/>
    <w:rsid w:val="005D327C"/>
    <w:rsid w:val="005F1098"/>
    <w:rsid w:val="005F4C5B"/>
    <w:rsid w:val="00654013"/>
    <w:rsid w:val="00667068"/>
    <w:rsid w:val="00670006"/>
    <w:rsid w:val="006773A1"/>
    <w:rsid w:val="00686914"/>
    <w:rsid w:val="00690C8E"/>
    <w:rsid w:val="00691A16"/>
    <w:rsid w:val="006B5EB0"/>
    <w:rsid w:val="006C7183"/>
    <w:rsid w:val="006F453E"/>
    <w:rsid w:val="006F5312"/>
    <w:rsid w:val="00706346"/>
    <w:rsid w:val="00710065"/>
    <w:rsid w:val="00713990"/>
    <w:rsid w:val="00727F53"/>
    <w:rsid w:val="00747E63"/>
    <w:rsid w:val="00757227"/>
    <w:rsid w:val="00766341"/>
    <w:rsid w:val="0078225A"/>
    <w:rsid w:val="00783EE6"/>
    <w:rsid w:val="00784E80"/>
    <w:rsid w:val="00791A4F"/>
    <w:rsid w:val="007A5366"/>
    <w:rsid w:val="007B15A9"/>
    <w:rsid w:val="007C6860"/>
    <w:rsid w:val="007D0055"/>
    <w:rsid w:val="007D15C5"/>
    <w:rsid w:val="007D224E"/>
    <w:rsid w:val="007D25C8"/>
    <w:rsid w:val="007E0E63"/>
    <w:rsid w:val="00802427"/>
    <w:rsid w:val="008143FE"/>
    <w:rsid w:val="00822F98"/>
    <w:rsid w:val="0082797F"/>
    <w:rsid w:val="00833D4A"/>
    <w:rsid w:val="00836D1E"/>
    <w:rsid w:val="00846837"/>
    <w:rsid w:val="008509FF"/>
    <w:rsid w:val="008526DE"/>
    <w:rsid w:val="00853809"/>
    <w:rsid w:val="00870820"/>
    <w:rsid w:val="008841A5"/>
    <w:rsid w:val="008945A8"/>
    <w:rsid w:val="008C0E1C"/>
    <w:rsid w:val="008D7887"/>
    <w:rsid w:val="008E1183"/>
    <w:rsid w:val="008E53C9"/>
    <w:rsid w:val="008F1049"/>
    <w:rsid w:val="008F131E"/>
    <w:rsid w:val="008F3F55"/>
    <w:rsid w:val="00901E80"/>
    <w:rsid w:val="00902B4F"/>
    <w:rsid w:val="00904A27"/>
    <w:rsid w:val="00906C0D"/>
    <w:rsid w:val="00916C8F"/>
    <w:rsid w:val="00920D7B"/>
    <w:rsid w:val="0092109A"/>
    <w:rsid w:val="00921D69"/>
    <w:rsid w:val="00933BB4"/>
    <w:rsid w:val="00936D32"/>
    <w:rsid w:val="0095085C"/>
    <w:rsid w:val="009614D5"/>
    <w:rsid w:val="00963975"/>
    <w:rsid w:val="0096714A"/>
    <w:rsid w:val="009803F7"/>
    <w:rsid w:val="00984480"/>
    <w:rsid w:val="00991112"/>
    <w:rsid w:val="009A13F3"/>
    <w:rsid w:val="009B7BF3"/>
    <w:rsid w:val="009C544C"/>
    <w:rsid w:val="009E255E"/>
    <w:rsid w:val="009E42D3"/>
    <w:rsid w:val="009E5117"/>
    <w:rsid w:val="009F5168"/>
    <w:rsid w:val="00A06980"/>
    <w:rsid w:val="00A07D56"/>
    <w:rsid w:val="00A10BBB"/>
    <w:rsid w:val="00A12EC8"/>
    <w:rsid w:val="00A24800"/>
    <w:rsid w:val="00A270F3"/>
    <w:rsid w:val="00A37910"/>
    <w:rsid w:val="00A513ED"/>
    <w:rsid w:val="00A55044"/>
    <w:rsid w:val="00A7029B"/>
    <w:rsid w:val="00A70C07"/>
    <w:rsid w:val="00A73490"/>
    <w:rsid w:val="00A7626B"/>
    <w:rsid w:val="00A76414"/>
    <w:rsid w:val="00A8120B"/>
    <w:rsid w:val="00A85A3D"/>
    <w:rsid w:val="00AA44D6"/>
    <w:rsid w:val="00AA5B21"/>
    <w:rsid w:val="00AD12D2"/>
    <w:rsid w:val="00AD1E7E"/>
    <w:rsid w:val="00AD70DE"/>
    <w:rsid w:val="00B118D0"/>
    <w:rsid w:val="00B1674F"/>
    <w:rsid w:val="00B204F5"/>
    <w:rsid w:val="00B25F6B"/>
    <w:rsid w:val="00B3787E"/>
    <w:rsid w:val="00B4017F"/>
    <w:rsid w:val="00B45AE3"/>
    <w:rsid w:val="00B4727B"/>
    <w:rsid w:val="00B47A94"/>
    <w:rsid w:val="00B61763"/>
    <w:rsid w:val="00B61C5B"/>
    <w:rsid w:val="00B73CCC"/>
    <w:rsid w:val="00B753D9"/>
    <w:rsid w:val="00B806EF"/>
    <w:rsid w:val="00B8421D"/>
    <w:rsid w:val="00BA4868"/>
    <w:rsid w:val="00BB60F8"/>
    <w:rsid w:val="00BC68A8"/>
    <w:rsid w:val="00BE5B98"/>
    <w:rsid w:val="00BE7670"/>
    <w:rsid w:val="00C01437"/>
    <w:rsid w:val="00C05399"/>
    <w:rsid w:val="00C0688E"/>
    <w:rsid w:val="00C07A0E"/>
    <w:rsid w:val="00C212FA"/>
    <w:rsid w:val="00C2199B"/>
    <w:rsid w:val="00C42E1F"/>
    <w:rsid w:val="00C77B05"/>
    <w:rsid w:val="00C83730"/>
    <w:rsid w:val="00C90089"/>
    <w:rsid w:val="00CA22D8"/>
    <w:rsid w:val="00CD4B57"/>
    <w:rsid w:val="00CD4CD1"/>
    <w:rsid w:val="00CD5E49"/>
    <w:rsid w:val="00CE7A01"/>
    <w:rsid w:val="00D01AD0"/>
    <w:rsid w:val="00D048D3"/>
    <w:rsid w:val="00D11F31"/>
    <w:rsid w:val="00D20FBC"/>
    <w:rsid w:val="00D27F4D"/>
    <w:rsid w:val="00D30C37"/>
    <w:rsid w:val="00D543EE"/>
    <w:rsid w:val="00D55336"/>
    <w:rsid w:val="00D5726B"/>
    <w:rsid w:val="00D667A6"/>
    <w:rsid w:val="00D847E5"/>
    <w:rsid w:val="00D93253"/>
    <w:rsid w:val="00D9508B"/>
    <w:rsid w:val="00DA0C99"/>
    <w:rsid w:val="00DB527E"/>
    <w:rsid w:val="00DB5D31"/>
    <w:rsid w:val="00DE5D8C"/>
    <w:rsid w:val="00DF0F32"/>
    <w:rsid w:val="00E0104D"/>
    <w:rsid w:val="00E029E6"/>
    <w:rsid w:val="00E05FB9"/>
    <w:rsid w:val="00E109B3"/>
    <w:rsid w:val="00E22FBE"/>
    <w:rsid w:val="00E315F9"/>
    <w:rsid w:val="00E34FBD"/>
    <w:rsid w:val="00E453E0"/>
    <w:rsid w:val="00E539B9"/>
    <w:rsid w:val="00E64DB3"/>
    <w:rsid w:val="00E6530E"/>
    <w:rsid w:val="00E65DB0"/>
    <w:rsid w:val="00E65DEC"/>
    <w:rsid w:val="00E7558D"/>
    <w:rsid w:val="00E76D8D"/>
    <w:rsid w:val="00E9504A"/>
    <w:rsid w:val="00EB655A"/>
    <w:rsid w:val="00EC3A42"/>
    <w:rsid w:val="00EC4587"/>
    <w:rsid w:val="00ED5169"/>
    <w:rsid w:val="00EE2901"/>
    <w:rsid w:val="00EF62EF"/>
    <w:rsid w:val="00F373AF"/>
    <w:rsid w:val="00F42A15"/>
    <w:rsid w:val="00F53515"/>
    <w:rsid w:val="00F5552E"/>
    <w:rsid w:val="00F5651C"/>
    <w:rsid w:val="00F625B1"/>
    <w:rsid w:val="00F71423"/>
    <w:rsid w:val="00F725B6"/>
    <w:rsid w:val="00F8086A"/>
    <w:rsid w:val="00F85D39"/>
    <w:rsid w:val="00FA4316"/>
    <w:rsid w:val="00FB7EA6"/>
    <w:rsid w:val="00FD7B72"/>
    <w:rsid w:val="00FE4DF0"/>
    <w:rsid w:val="00FE6389"/>
    <w:rsid w:val="00FE6C9D"/>
    <w:rsid w:val="00FF6A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5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5C7D"/>
    <w:pPr>
      <w:ind w:left="861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D00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5C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5C7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5C7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tabel 4,skripsi,Body Text Char1,Char Char2,List Paragraph2,List Paragraph1,Body of text,spasi 2 taiiii,SB BAB,awal,LIST DOT,LIST LAMPIRAN,kepala,Char Char21,1.2,Gambar &amp; Table,heading 3,Heading 31,Heading 311,Heading 3111,Paragraf ISI"/>
    <w:basedOn w:val="Normal"/>
    <w:link w:val="ListParagraphChar"/>
    <w:uiPriority w:val="34"/>
    <w:qFormat/>
    <w:rsid w:val="00275C7D"/>
    <w:pPr>
      <w:ind w:left="500" w:hanging="361"/>
    </w:pPr>
  </w:style>
  <w:style w:type="paragraph" w:styleId="TOC1">
    <w:name w:val="toc 1"/>
    <w:basedOn w:val="Normal"/>
    <w:next w:val="Normal"/>
    <w:uiPriority w:val="1"/>
    <w:qFormat/>
    <w:rsid w:val="00065671"/>
    <w:pPr>
      <w:spacing w:before="136"/>
      <w:ind w:left="140"/>
    </w:pPr>
    <w:rPr>
      <w:sz w:val="24"/>
      <w:szCs w:val="24"/>
    </w:rPr>
  </w:style>
  <w:style w:type="paragraph" w:styleId="TOC2">
    <w:name w:val="toc 2"/>
    <w:basedOn w:val="Normal"/>
    <w:next w:val="Normal"/>
    <w:uiPriority w:val="1"/>
    <w:qFormat/>
    <w:rsid w:val="00065671"/>
    <w:pPr>
      <w:spacing w:before="140"/>
      <w:ind w:left="1581" w:hanging="360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rsid w:val="00065671"/>
    <w:pPr>
      <w:spacing w:before="969"/>
      <w:ind w:left="140" w:right="408" w:firstLine="8206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7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00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0055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00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0055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D00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0055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4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1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437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,awal Char,LIST DOT Char,LIST LAMPIRAN Char,kepala Char,Char Char21 Char"/>
    <w:basedOn w:val="DefaultParagraphFont"/>
    <w:link w:val="ListParagraph"/>
    <w:uiPriority w:val="34"/>
    <w:qFormat/>
    <w:locked/>
    <w:rsid w:val="009E42D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rsid w:val="00A8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3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5D327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9504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118D0"/>
  </w:style>
  <w:style w:type="paragraph" w:styleId="CommentText">
    <w:name w:val="annotation text"/>
    <w:basedOn w:val="Normal"/>
    <w:link w:val="CommentTextChar"/>
    <w:uiPriority w:val="99"/>
    <w:unhideWhenUsed/>
    <w:qFormat/>
    <w:rsid w:val="00372EBA"/>
    <w:pPr>
      <w:spacing w:after="200" w:line="276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2EBA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8597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85976"/>
    <w:pPr>
      <w:widowControl/>
      <w:autoSpaceDE/>
      <w:autoSpaceDN/>
    </w:pPr>
    <w:rPr>
      <w:rFonts w:eastAsiaTheme="minorHAns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68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68A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C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32A6-F24D-4EFF-AD39-89C60746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65</Pages>
  <Words>9284</Words>
  <Characters>52924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abdul</cp:lastModifiedBy>
  <cp:revision>61</cp:revision>
  <cp:lastPrinted>2024-09-11T07:34:00Z</cp:lastPrinted>
  <dcterms:created xsi:type="dcterms:W3CDTF">2024-07-11T06:17:00Z</dcterms:created>
  <dcterms:modified xsi:type="dcterms:W3CDTF">2024-09-11T07:35:00Z</dcterms:modified>
</cp:coreProperties>
</file>