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C90CFE" w:rsidRPr="00260757" w:rsidP="00C90CFE" w14:paraId="307AF2FA" w14:textId="77777777">
      <w:pPr>
        <w:pStyle w:val="ListParagraph"/>
        <w:spacing w:before="0" w:after="0" w:line="48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60757">
        <w:rPr>
          <w:rFonts w:ascii="Times New Roman" w:hAnsi="Times New Roman"/>
          <w:b/>
          <w:bCs/>
          <w:sz w:val="24"/>
          <w:szCs w:val="24"/>
        </w:rPr>
        <w:t>DAFTAR PUSTAKA</w:t>
      </w:r>
    </w:p>
    <w:p w:rsidR="00C90CFE" w:rsidP="00C90CFE" w14:paraId="77C83869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Amiruddin, N. A., Delima, A. A., &amp; Fauziah, H. (2022). Hubungan Anemia dalam Kehamilan dengan Angka Kejadian Berat Bayi Lahir Rendah (BBLR).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UMI Medical Journal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132-140.</w:t>
      </w:r>
    </w:p>
    <w:p w:rsidR="00C90CFE" w:rsidP="00C90CFE" w14:paraId="5728FAF2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Arum, S., Apriyanti, F., Afrianty, I., Hastuty, M., Rahayu, S. F., Mariati, N., ... &amp; Syahda, S. (2021).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Kehamilan sehat mewujudkan generasi berkualitas di masa new normal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Penerbit Insania.</w:t>
      </w:r>
    </w:p>
    <w:p w:rsidR="00C90CFE" w:rsidP="00C90CFE" w14:paraId="5A2FF7D8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Bayuana, A., Anjani, A. D., Nurul, D. L., Selawati, S., Saiâ, N., Susianti, R., &amp; Anggraini, R. (2023). Komplikasi Pada Kehamilan, Persalinan, Nifas dan Bayi Baru Lahir: Literature Review.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Wacana Kesehatan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8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26-36.</w:t>
      </w:r>
    </w:p>
    <w:p w:rsidR="00C90CFE" w:rsidP="00C90CFE" w14:paraId="7D4402D1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Carolin, B. T., &amp; Novelia, S. (2021). Penyuluhan dan Pemeriksaan Kadar Hemoglobin Sebagai Upaya Deteksi Dini Anemia Pada Ibu Hamil.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Community Engagement in Health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245-248.</w:t>
      </w:r>
    </w:p>
    <w:p w:rsidR="00C90CFE" w:rsidP="00C90CFE" w14:paraId="352CF49A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Devi, D., Lumentut, A. M., &amp; Suparman, E. (2021). Gambaran pengetahuan dan sikap ibu hamil dalam pencegahan anemia pada kehamilan di Indonesia.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e-CliniC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(1).</w:t>
      </w:r>
    </w:p>
    <w:p w:rsidR="00C90CFE" w:rsidP="00C90CFE" w14:paraId="18B08859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Hernawati, Y. (2022). Pengaruh Penyuluhan tentang Anemia terhadap Pengetahuan, Sikap dan Kepatuhan Ibu Hamil dalam Mengkonsumsi Tablet Besi di Klinik Bumi Sehat Bahagia Kota Bandung 2020.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Sehat Masada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142-151.</w:t>
      </w:r>
    </w:p>
    <w:p w:rsidR="00C90CFE" w:rsidP="00C90CFE" w14:paraId="476B6DFC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sz w:val="24"/>
          <w:szCs w:val="24"/>
        </w:rPr>
        <w:t xml:space="preserve">Kemenkes (2019). Anemia Pada Kehamilan. Diakses pada tanggal 12 Juli 2024 </w:t>
      </w:r>
      <w:r w:rsidRPr="000F4EE7">
        <w:rPr>
          <w:rFonts w:ascii="Times New Roman" w:hAnsi="Times New Roman"/>
          <w:sz w:val="24"/>
          <w:szCs w:val="24"/>
        </w:rPr>
        <w:t>link :</w:t>
      </w:r>
      <w:r w:rsidRPr="000F4EE7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0F4EE7">
          <w:rPr>
            <w:rStyle w:val="Hyperlink"/>
            <w:rFonts w:ascii="Times New Roman" w:hAnsi="Times New Roman"/>
            <w:sz w:val="24"/>
            <w:szCs w:val="24"/>
          </w:rPr>
          <w:t>https://yankes.kemkes.go.id/view_artikel/1132/anemia-dalam-kehamilan</w:t>
        </w:r>
      </w:hyperlink>
    </w:p>
    <w:p w:rsidR="00C90CFE" w:rsidP="00C90CFE" w14:paraId="7F674A77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Lutbis, A. A., &amp; Ratnasari, F. (2020). Pengaruh konsumsi pisang ambon terhadap peningkatan kadar hb ibu hamil.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Kesehatan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1-11.</w:t>
      </w:r>
    </w:p>
    <w:p w:rsidR="00C90CFE" w:rsidP="00C90CFE" w14:paraId="38A0A2FA" w14:textId="77777777">
      <w:pPr>
        <w:spacing w:line="360" w:lineRule="auto"/>
        <w:ind w:left="660" w:hanging="660" w:hangingChars="275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PPNI, Tim Pokja SDKI DPP (2018). Standar Diagnosis Keperawatan Indonesia (SDKI) (1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ed). DPP PPNI</w:t>
      </w:r>
    </w:p>
    <w:p w:rsidR="00C90CFE" w:rsidP="00C90CFE" w14:paraId="05993275" w14:textId="77777777">
      <w:pPr>
        <w:spacing w:line="360" w:lineRule="auto"/>
        <w:ind w:left="660" w:hanging="660" w:hangingChars="275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PPNI, Tim Pokja SDKI DPP (2019). Standar Intervensi Keperawatan Indonesia (SIKI) (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 ed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). DPP PPNI</w:t>
      </w:r>
    </w:p>
    <w:p w:rsidR="00C90CFE" w:rsidRPr="00260757" w:rsidP="00C90CFE" w14:paraId="6131599D" w14:textId="77777777">
      <w:pPr>
        <w:spacing w:line="360" w:lineRule="auto"/>
        <w:ind w:left="660" w:hanging="660" w:hangingChars="275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PPNI, Tim Pokja SDKI DPP (2019). Standar Luaran Keperawatan Indonesia (SLKI) (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vertAlign w:val="superscript"/>
          <w:lang w:val="en-US"/>
        </w:rPr>
        <w:t>st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 ed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). DPP PPNI</w:t>
      </w:r>
    </w:p>
    <w:p w:rsidR="00C90CFE" w:rsidP="00C90CFE" w14:paraId="3D47D532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Putriana, Y., Risneni, R., &amp; Sulistianingrum, L. (2023). Edukasi Tanda Bahaya pada Kehamilan, Pencegahan Anemia dan Persiapan Menyusui pada ibu hamil di Desa Marga Agung Kecamatan Jati Agung Kabupaten Lampung Selatan.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Perak Malahayati: Pengabdian Kepada Masyarakat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5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(1), 152-158.</w:t>
      </w:r>
    </w:p>
    <w:p w:rsidR="00C90CFE" w:rsidP="00C90CFE" w14:paraId="07CAADFE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Rabiani, R., Ulfa, I. M., &amp; Sinambela, D. P. (2022, July). Pemberian Pisang Ambon (Musa Paradisiaca) Sebagai Upaya Peningkatan Kadar Hemoglobin Pada Ibu Hamil: Literature Review. 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Proceeding Of Sari Mulia University Midwifery National Seminars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(Vol. 4, No. 1).</w:t>
      </w:r>
    </w:p>
    <w:p w:rsidR="00C90CFE" w:rsidP="00C90CFE" w14:paraId="0581A00D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Rohmatika, D., Prastyoningsih, A., Nurlaly, A. F., Hapsari, E., Widyastutik, D., &amp; Wijayanti, W. (2022). Media Buku Saku (Pamil) Upaya Pencegahan Anemia Kehamilan Terhadap Tingkat Pengetahuan Ibu.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Kesehatan Kusuma Husada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175-180.</w:t>
      </w:r>
    </w:p>
    <w:p w:rsidR="00C90CFE" w:rsidP="00C90CFE" w14:paraId="58E5BDBB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Siregar, N. Y., Noya, F., &amp; Candriasih, P. (2022). Pengaruh Konsumsi Buah Pisang Ambon (Musa Paradisiaca var Sapientum Linn) terhadap Peningkatan Kadar Hb pada Ibu Hamil dengan Anemia di Wilayah Kerja Puskesmas Kayamanya.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Poltekita: Jurnal Ilmu Kesehatan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(2), 157-163.</w:t>
      </w:r>
    </w:p>
    <w:p w:rsidR="00C90CFE" w:rsidP="00C90CFE" w14:paraId="00AC92D1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Widayati, E., &amp; Aisah, S. (2021). Pemberian Pisang Ambon Untuk Meningkatkan Kadar Hemoglobin Pada Ibu Hamil Trimester III Dengan Anemia.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Ners Muda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2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</w:p>
    <w:p w:rsidR="00C90CFE" w:rsidP="00C90CFE" w14:paraId="77891445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Wulandini, P. (2020). Hubungan Pengetahuan Ibu Hamil Tentang Anemia dengan Kepatuhan Mengkonsumsi Tablet Fe di Wilayah Puskesmas RI Karya Wanita Pekanbaru.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Menara Ilmu: Jurnal Penelitian dan Kajian Ilmiah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14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</w:p>
    <w:p w:rsidR="00C90CFE" w:rsidRPr="000F4EE7" w:rsidP="00C90CFE" w14:paraId="60DB8BAF" w14:textId="77777777">
      <w:pPr>
        <w:ind w:left="567" w:hanging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Wulandari, A. F., Sutrisminah, E., &amp; Susiloningtyas, I. (2021). Literature Review: Dampak Anemia Defisiensi Besi Pada Ibu Hamil.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Jurnal Ilmiah PANNMED (Pharmacist, Analyst, Nurse, Nutrition, Midwivery, Environment, Dentist)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0F4EE7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16</w:t>
      </w:r>
      <w:r w:rsidRPr="000F4EE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(3), 692-698.</w:t>
      </w:r>
    </w:p>
    <w:p w:rsidR="00C90CFE" w:rsidP="00C90CFE" w14:paraId="618A9E40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1DE5E9C0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18451ED4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2EBC67B5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0CE3698B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0B54A45C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49320D00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20299FF4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77EA1D24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6B6CF58C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4E14E548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12ACEAE1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90CFE" w:rsidP="00C90CFE" w14:paraId="0EBB668C" w14:textId="77777777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sectPr w:rsidSect="00C90CF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701" w:right="2268" w:bottom="1701" w:left="1701" w:header="708" w:footer="708" w:gutter="0"/>
      <w:pgNumType w:start="4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0594" w14:paraId="6206E8BE" w14:textId="66ED84CD">
    <w:pPr>
      <w:pStyle w:val="Footer"/>
      <w:jc w:val="center"/>
    </w:pPr>
  </w:p>
  <w:p w:rsidR="00BE0594" w14:paraId="3E1BAC5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723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0594" w14:paraId="1E86342A" w14:textId="1F3A8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DD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4F5A8B" w14:paraId="3E9E4EAC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80979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0594" w14:paraId="2C182AA2" w14:textId="424E60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EDD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BE0594" w:rsidP="00F537E7" w14:paraId="2C8A7048" w14:textId="7777777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F5A8B" w14:paraId="3E27FE1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41AC5"/>
    <w:multiLevelType w:val="hybridMultilevel"/>
    <w:tmpl w:val="033A44D0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3E9288A"/>
    <w:multiLevelType w:val="hybridMultilevel"/>
    <w:tmpl w:val="D472B0D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413FDC"/>
    <w:multiLevelType w:val="hybridMultilevel"/>
    <w:tmpl w:val="5D0608D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24B54"/>
    <w:multiLevelType w:val="hybridMultilevel"/>
    <w:tmpl w:val="3924693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1D3E77"/>
    <w:multiLevelType w:val="hybridMultilevel"/>
    <w:tmpl w:val="239224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77F43"/>
    <w:multiLevelType w:val="hybridMultilevel"/>
    <w:tmpl w:val="75666A3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1284E05"/>
    <w:multiLevelType w:val="hybridMultilevel"/>
    <w:tmpl w:val="C18A6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24D72"/>
    <w:multiLevelType w:val="hybridMultilevel"/>
    <w:tmpl w:val="D812C76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34CC5"/>
    <w:multiLevelType w:val="hybridMultilevel"/>
    <w:tmpl w:val="167E4DC2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B4CF9"/>
    <w:multiLevelType w:val="hybridMultilevel"/>
    <w:tmpl w:val="76CE25C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AB24E35"/>
    <w:multiLevelType w:val="hybridMultilevel"/>
    <w:tmpl w:val="FB4EA9F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CAF18C1"/>
    <w:multiLevelType w:val="hybridMultilevel"/>
    <w:tmpl w:val="B61CDD56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574EBC"/>
    <w:multiLevelType w:val="hybridMultilevel"/>
    <w:tmpl w:val="6D6057E8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FEF4E06"/>
    <w:multiLevelType w:val="hybridMultilevel"/>
    <w:tmpl w:val="3EC20F8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0466425"/>
    <w:multiLevelType w:val="hybridMultilevel"/>
    <w:tmpl w:val="5C209378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0882B08"/>
    <w:multiLevelType w:val="hybridMultilevel"/>
    <w:tmpl w:val="191E16E8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52227"/>
    <w:multiLevelType w:val="hybridMultilevel"/>
    <w:tmpl w:val="454C02D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613BE4"/>
    <w:multiLevelType w:val="hybridMultilevel"/>
    <w:tmpl w:val="E0F6CCB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F14E70"/>
    <w:multiLevelType w:val="hybridMultilevel"/>
    <w:tmpl w:val="6054E75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3A597B"/>
    <w:multiLevelType w:val="hybridMultilevel"/>
    <w:tmpl w:val="1248B8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BA5C6E"/>
    <w:multiLevelType w:val="hybridMultilevel"/>
    <w:tmpl w:val="7DCEAEE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ACC1BF3"/>
    <w:multiLevelType w:val="hybridMultilevel"/>
    <w:tmpl w:val="29DE854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27A5A"/>
    <w:multiLevelType w:val="hybridMultilevel"/>
    <w:tmpl w:val="4D6CA1C8"/>
    <w:lvl w:ilvl="0">
      <w:start w:val="1"/>
      <w:numFmt w:val="decimal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E541671"/>
    <w:multiLevelType w:val="hybridMultilevel"/>
    <w:tmpl w:val="E4E0FE2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5E1D79"/>
    <w:multiLevelType w:val="hybridMultilevel"/>
    <w:tmpl w:val="6054E75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1C33504"/>
    <w:multiLevelType w:val="hybridMultilevel"/>
    <w:tmpl w:val="F61898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0D025B"/>
    <w:multiLevelType w:val="hybridMultilevel"/>
    <w:tmpl w:val="C4A8D25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42411B1"/>
    <w:multiLevelType w:val="hybridMultilevel"/>
    <w:tmpl w:val="6E2C15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FE6FD0"/>
    <w:multiLevelType w:val="hybridMultilevel"/>
    <w:tmpl w:val="5A6EB3C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B8C2920"/>
    <w:multiLevelType w:val="hybridMultilevel"/>
    <w:tmpl w:val="FC421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455280"/>
    <w:multiLevelType w:val="hybridMultilevel"/>
    <w:tmpl w:val="6C6ABF64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04D0EA4"/>
    <w:multiLevelType w:val="hybridMultilevel"/>
    <w:tmpl w:val="A01A85F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C51797"/>
    <w:multiLevelType w:val="hybridMultilevel"/>
    <w:tmpl w:val="5038FFE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715418C"/>
    <w:multiLevelType w:val="hybridMultilevel"/>
    <w:tmpl w:val="C220FD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1E2339"/>
    <w:multiLevelType w:val="hybridMultilevel"/>
    <w:tmpl w:val="BD1A111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D6D09E6"/>
    <w:multiLevelType w:val="hybridMultilevel"/>
    <w:tmpl w:val="DC2ACFE0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4E945420"/>
    <w:multiLevelType w:val="hybridMultilevel"/>
    <w:tmpl w:val="0E9026DE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A4BF1"/>
    <w:multiLevelType w:val="hybridMultilevel"/>
    <w:tmpl w:val="643CA8E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7D23CA"/>
    <w:multiLevelType w:val="hybridMultilevel"/>
    <w:tmpl w:val="67468302"/>
    <w:lvl w:ilvl="0">
      <w:start w:val="1"/>
      <w:numFmt w:val="lowerLetter"/>
      <w:lvlText w:val="%1."/>
      <w:lvlJc w:val="left"/>
      <w:pPr>
        <w:ind w:left="1996" w:hanging="360"/>
      </w:p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53F478A6"/>
    <w:multiLevelType w:val="hybridMultilevel"/>
    <w:tmpl w:val="28C6B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250F0B"/>
    <w:multiLevelType w:val="hybridMultilevel"/>
    <w:tmpl w:val="5D7025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4F3C96"/>
    <w:multiLevelType w:val="hybridMultilevel"/>
    <w:tmpl w:val="198A0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D95D09"/>
    <w:multiLevelType w:val="hybridMultilevel"/>
    <w:tmpl w:val="1D883136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BDE2386"/>
    <w:multiLevelType w:val="hybridMultilevel"/>
    <w:tmpl w:val="0AFE1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D222DA6"/>
    <w:multiLevelType w:val="hybridMultilevel"/>
    <w:tmpl w:val="67468302"/>
    <w:lvl w:ilvl="0">
      <w:start w:val="1"/>
      <w:numFmt w:val="lowerLetter"/>
      <w:lvlText w:val="%1."/>
      <w:lvlJc w:val="left"/>
      <w:pPr>
        <w:ind w:left="1996" w:hanging="360"/>
      </w:p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5">
    <w:nsid w:val="5DAB328B"/>
    <w:multiLevelType w:val="hybridMultilevel"/>
    <w:tmpl w:val="97B0E8AC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5F9D4521"/>
    <w:multiLevelType w:val="hybridMultilevel"/>
    <w:tmpl w:val="73CA73F6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>
    <w:nsid w:val="601B417B"/>
    <w:multiLevelType w:val="hybridMultilevel"/>
    <w:tmpl w:val="8062B0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4C62DB"/>
    <w:multiLevelType w:val="hybridMultilevel"/>
    <w:tmpl w:val="90103B1E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355965"/>
    <w:multiLevelType w:val="hybridMultilevel"/>
    <w:tmpl w:val="628E56B0"/>
    <w:lvl w:ilvl="0">
      <w:start w:val="1"/>
      <w:numFmt w:val="decimal"/>
      <w:lvlText w:val="%1)"/>
      <w:lvlJc w:val="left"/>
      <w:pPr>
        <w:ind w:left="2716" w:hanging="360"/>
      </w:pPr>
    </w:lvl>
    <w:lvl w:ilvl="1" w:tentative="1">
      <w:start w:val="1"/>
      <w:numFmt w:val="lowerLetter"/>
      <w:lvlText w:val="%2."/>
      <w:lvlJc w:val="left"/>
      <w:pPr>
        <w:ind w:left="3436" w:hanging="360"/>
      </w:pPr>
    </w:lvl>
    <w:lvl w:ilvl="2" w:tentative="1">
      <w:start w:val="1"/>
      <w:numFmt w:val="lowerRoman"/>
      <w:lvlText w:val="%3."/>
      <w:lvlJc w:val="right"/>
      <w:pPr>
        <w:ind w:left="4156" w:hanging="180"/>
      </w:pPr>
    </w:lvl>
    <w:lvl w:ilvl="3" w:tentative="1">
      <w:start w:val="1"/>
      <w:numFmt w:val="decimal"/>
      <w:lvlText w:val="%4."/>
      <w:lvlJc w:val="left"/>
      <w:pPr>
        <w:ind w:left="4876" w:hanging="360"/>
      </w:pPr>
    </w:lvl>
    <w:lvl w:ilvl="4" w:tentative="1">
      <w:start w:val="1"/>
      <w:numFmt w:val="lowerLetter"/>
      <w:lvlText w:val="%5."/>
      <w:lvlJc w:val="left"/>
      <w:pPr>
        <w:ind w:left="5596" w:hanging="360"/>
      </w:pPr>
    </w:lvl>
    <w:lvl w:ilvl="5" w:tentative="1">
      <w:start w:val="1"/>
      <w:numFmt w:val="lowerRoman"/>
      <w:lvlText w:val="%6."/>
      <w:lvlJc w:val="right"/>
      <w:pPr>
        <w:ind w:left="6316" w:hanging="180"/>
      </w:pPr>
    </w:lvl>
    <w:lvl w:ilvl="6" w:tentative="1">
      <w:start w:val="1"/>
      <w:numFmt w:val="decimal"/>
      <w:lvlText w:val="%7."/>
      <w:lvlJc w:val="left"/>
      <w:pPr>
        <w:ind w:left="7036" w:hanging="360"/>
      </w:pPr>
    </w:lvl>
    <w:lvl w:ilvl="7" w:tentative="1">
      <w:start w:val="1"/>
      <w:numFmt w:val="lowerLetter"/>
      <w:lvlText w:val="%8."/>
      <w:lvlJc w:val="left"/>
      <w:pPr>
        <w:ind w:left="7756" w:hanging="360"/>
      </w:pPr>
    </w:lvl>
    <w:lvl w:ilvl="8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50">
    <w:nsid w:val="62B16CCA"/>
    <w:multiLevelType w:val="hybridMultilevel"/>
    <w:tmpl w:val="39AE3A4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650F3624"/>
    <w:multiLevelType w:val="hybridMultilevel"/>
    <w:tmpl w:val="E0F6CCB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7116DD"/>
    <w:multiLevelType w:val="hybridMultilevel"/>
    <w:tmpl w:val="4D6CA1C8"/>
    <w:lvl w:ilvl="0">
      <w:start w:val="1"/>
      <w:numFmt w:val="decimal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6BE15774"/>
    <w:multiLevelType w:val="hybridMultilevel"/>
    <w:tmpl w:val="DD94FA6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>
    <w:nsid w:val="6DC1603F"/>
    <w:multiLevelType w:val="hybridMultilevel"/>
    <w:tmpl w:val="226E1DEC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>
    <w:nsid w:val="703B59D9"/>
    <w:multiLevelType w:val="hybridMultilevel"/>
    <w:tmpl w:val="61B49384"/>
    <w:lvl w:ilvl="0">
      <w:start w:val="1"/>
      <w:numFmt w:val="decimal"/>
      <w:lvlText w:val="%1.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70827656"/>
    <w:multiLevelType w:val="hybridMultilevel"/>
    <w:tmpl w:val="D812C766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76C27"/>
    <w:multiLevelType w:val="hybridMultilevel"/>
    <w:tmpl w:val="E8CEC9CC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>
    <w:nsid w:val="721B55B9"/>
    <w:multiLevelType w:val="hybridMultilevel"/>
    <w:tmpl w:val="EEAA9CEC"/>
    <w:lvl w:ilvl="0">
      <w:start w:val="1"/>
      <w:numFmt w:val="decimal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735977FE"/>
    <w:multiLevelType w:val="hybridMultilevel"/>
    <w:tmpl w:val="1A56BB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5576AC0"/>
    <w:multiLevelType w:val="hybridMultilevel"/>
    <w:tmpl w:val="145688DA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6765136"/>
    <w:multiLevelType w:val="hybridMultilevel"/>
    <w:tmpl w:val="525889FC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778927B0"/>
    <w:multiLevelType w:val="hybridMultilevel"/>
    <w:tmpl w:val="75666A34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779555F8"/>
    <w:multiLevelType w:val="hybridMultilevel"/>
    <w:tmpl w:val="E4E0FE2A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7BC26B4"/>
    <w:multiLevelType w:val="hybridMultilevel"/>
    <w:tmpl w:val="1D12AE50"/>
    <w:lvl w:ilvl="0">
      <w:start w:val="1"/>
      <w:numFmt w:val="decimal"/>
      <w:lvlText w:val="%1)"/>
      <w:lvlJc w:val="left"/>
      <w:pPr>
        <w:ind w:left="2716" w:hanging="360"/>
      </w:pPr>
    </w:lvl>
    <w:lvl w:ilvl="1" w:tentative="1">
      <w:start w:val="1"/>
      <w:numFmt w:val="lowerLetter"/>
      <w:lvlText w:val="%2."/>
      <w:lvlJc w:val="left"/>
      <w:pPr>
        <w:ind w:left="3436" w:hanging="360"/>
      </w:pPr>
    </w:lvl>
    <w:lvl w:ilvl="2" w:tentative="1">
      <w:start w:val="1"/>
      <w:numFmt w:val="lowerRoman"/>
      <w:lvlText w:val="%3."/>
      <w:lvlJc w:val="right"/>
      <w:pPr>
        <w:ind w:left="4156" w:hanging="180"/>
      </w:pPr>
    </w:lvl>
    <w:lvl w:ilvl="3" w:tentative="1">
      <w:start w:val="1"/>
      <w:numFmt w:val="decimal"/>
      <w:lvlText w:val="%4."/>
      <w:lvlJc w:val="left"/>
      <w:pPr>
        <w:ind w:left="4876" w:hanging="360"/>
      </w:pPr>
    </w:lvl>
    <w:lvl w:ilvl="4" w:tentative="1">
      <w:start w:val="1"/>
      <w:numFmt w:val="lowerLetter"/>
      <w:lvlText w:val="%5."/>
      <w:lvlJc w:val="left"/>
      <w:pPr>
        <w:ind w:left="5596" w:hanging="360"/>
      </w:pPr>
    </w:lvl>
    <w:lvl w:ilvl="5" w:tentative="1">
      <w:start w:val="1"/>
      <w:numFmt w:val="lowerRoman"/>
      <w:lvlText w:val="%6."/>
      <w:lvlJc w:val="right"/>
      <w:pPr>
        <w:ind w:left="6316" w:hanging="180"/>
      </w:pPr>
    </w:lvl>
    <w:lvl w:ilvl="6" w:tentative="1">
      <w:start w:val="1"/>
      <w:numFmt w:val="decimal"/>
      <w:lvlText w:val="%7."/>
      <w:lvlJc w:val="left"/>
      <w:pPr>
        <w:ind w:left="7036" w:hanging="360"/>
      </w:pPr>
    </w:lvl>
    <w:lvl w:ilvl="7" w:tentative="1">
      <w:start w:val="1"/>
      <w:numFmt w:val="lowerLetter"/>
      <w:lvlText w:val="%8."/>
      <w:lvlJc w:val="left"/>
      <w:pPr>
        <w:ind w:left="7756" w:hanging="360"/>
      </w:pPr>
    </w:lvl>
    <w:lvl w:ilvl="8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65">
    <w:nsid w:val="78F35E6D"/>
    <w:multiLevelType w:val="hybridMultilevel"/>
    <w:tmpl w:val="6E4817F6"/>
    <w:lvl w:ilvl="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5"/>
  </w:num>
  <w:num w:numId="4">
    <w:abstractNumId w:val="25"/>
  </w:num>
  <w:num w:numId="5">
    <w:abstractNumId w:val="27"/>
  </w:num>
  <w:num w:numId="6">
    <w:abstractNumId w:val="38"/>
  </w:num>
  <w:num w:numId="7">
    <w:abstractNumId w:val="49"/>
  </w:num>
  <w:num w:numId="8">
    <w:abstractNumId w:val="64"/>
  </w:num>
  <w:num w:numId="9">
    <w:abstractNumId w:val="23"/>
  </w:num>
  <w:num w:numId="10">
    <w:abstractNumId w:val="20"/>
  </w:num>
  <w:num w:numId="11">
    <w:abstractNumId w:val="41"/>
  </w:num>
  <w:num w:numId="12">
    <w:abstractNumId w:val="6"/>
  </w:num>
  <w:num w:numId="13">
    <w:abstractNumId w:val="51"/>
  </w:num>
  <w:num w:numId="14">
    <w:abstractNumId w:val="60"/>
  </w:num>
  <w:num w:numId="15">
    <w:abstractNumId w:val="34"/>
  </w:num>
  <w:num w:numId="16">
    <w:abstractNumId w:val="40"/>
  </w:num>
  <w:num w:numId="17">
    <w:abstractNumId w:val="18"/>
  </w:num>
  <w:num w:numId="18">
    <w:abstractNumId w:val="37"/>
  </w:num>
  <w:num w:numId="19">
    <w:abstractNumId w:val="31"/>
  </w:num>
  <w:num w:numId="20">
    <w:abstractNumId w:val="28"/>
  </w:num>
  <w:num w:numId="21">
    <w:abstractNumId w:val="47"/>
  </w:num>
  <w:num w:numId="22">
    <w:abstractNumId w:val="9"/>
  </w:num>
  <w:num w:numId="23">
    <w:abstractNumId w:val="61"/>
  </w:num>
  <w:num w:numId="24">
    <w:abstractNumId w:val="22"/>
  </w:num>
  <w:num w:numId="25">
    <w:abstractNumId w:val="58"/>
  </w:num>
  <w:num w:numId="26">
    <w:abstractNumId w:val="52"/>
  </w:num>
  <w:num w:numId="27">
    <w:abstractNumId w:val="44"/>
  </w:num>
  <w:num w:numId="28">
    <w:abstractNumId w:val="3"/>
  </w:num>
  <w:num w:numId="29">
    <w:abstractNumId w:val="36"/>
  </w:num>
  <w:num w:numId="30">
    <w:abstractNumId w:val="16"/>
  </w:num>
  <w:num w:numId="31">
    <w:abstractNumId w:val="63"/>
  </w:num>
  <w:num w:numId="32">
    <w:abstractNumId w:val="24"/>
  </w:num>
  <w:num w:numId="33">
    <w:abstractNumId w:val="39"/>
  </w:num>
  <w:num w:numId="34">
    <w:abstractNumId w:val="55"/>
  </w:num>
  <w:num w:numId="35">
    <w:abstractNumId w:val="8"/>
  </w:num>
  <w:num w:numId="36">
    <w:abstractNumId w:val="32"/>
  </w:num>
  <w:num w:numId="37">
    <w:abstractNumId w:val="14"/>
  </w:num>
  <w:num w:numId="38">
    <w:abstractNumId w:val="46"/>
  </w:num>
  <w:num w:numId="39">
    <w:abstractNumId w:val="0"/>
  </w:num>
  <w:num w:numId="40">
    <w:abstractNumId w:val="42"/>
  </w:num>
  <w:num w:numId="41">
    <w:abstractNumId w:val="50"/>
  </w:num>
  <w:num w:numId="42">
    <w:abstractNumId w:val="45"/>
  </w:num>
  <w:num w:numId="43">
    <w:abstractNumId w:val="53"/>
  </w:num>
  <w:num w:numId="44">
    <w:abstractNumId w:val="65"/>
  </w:num>
  <w:num w:numId="45">
    <w:abstractNumId w:val="54"/>
  </w:num>
  <w:num w:numId="46">
    <w:abstractNumId w:val="13"/>
  </w:num>
  <w:num w:numId="47">
    <w:abstractNumId w:val="12"/>
  </w:num>
  <w:num w:numId="48">
    <w:abstractNumId w:val="11"/>
  </w:num>
  <w:num w:numId="49">
    <w:abstractNumId w:val="62"/>
  </w:num>
  <w:num w:numId="50">
    <w:abstractNumId w:val="5"/>
  </w:num>
  <w:num w:numId="51">
    <w:abstractNumId w:val="10"/>
  </w:num>
  <w:num w:numId="52">
    <w:abstractNumId w:val="57"/>
  </w:num>
  <w:num w:numId="53">
    <w:abstractNumId w:val="26"/>
  </w:num>
  <w:num w:numId="54">
    <w:abstractNumId w:val="1"/>
  </w:num>
  <w:num w:numId="55">
    <w:abstractNumId w:val="17"/>
  </w:num>
  <w:num w:numId="56">
    <w:abstractNumId w:val="7"/>
  </w:num>
  <w:num w:numId="57">
    <w:abstractNumId w:val="2"/>
  </w:num>
  <w:num w:numId="58">
    <w:abstractNumId w:val="48"/>
  </w:num>
  <w:num w:numId="59">
    <w:abstractNumId w:val="29"/>
  </w:num>
  <w:num w:numId="60">
    <w:abstractNumId w:val="19"/>
  </w:num>
  <w:num w:numId="61">
    <w:abstractNumId w:val="59"/>
  </w:num>
  <w:num w:numId="62">
    <w:abstractNumId w:val="4"/>
  </w:num>
  <w:num w:numId="63">
    <w:abstractNumId w:val="15"/>
  </w:num>
  <w:num w:numId="64">
    <w:abstractNumId w:val="56"/>
  </w:num>
  <w:num w:numId="65">
    <w:abstractNumId w:val="33"/>
  </w:num>
  <w:num w:numId="66">
    <w:abstractNumId w:val="4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8E"/>
    <w:rsid w:val="000460B7"/>
    <w:rsid w:val="00080734"/>
    <w:rsid w:val="000F4EE7"/>
    <w:rsid w:val="0014323A"/>
    <w:rsid w:val="0019013C"/>
    <w:rsid w:val="001A24A2"/>
    <w:rsid w:val="001A45A3"/>
    <w:rsid w:val="001B7090"/>
    <w:rsid w:val="001D7300"/>
    <w:rsid w:val="001E74F9"/>
    <w:rsid w:val="001F4044"/>
    <w:rsid w:val="001F6D1D"/>
    <w:rsid w:val="0021151F"/>
    <w:rsid w:val="00260757"/>
    <w:rsid w:val="00283572"/>
    <w:rsid w:val="002D6EC1"/>
    <w:rsid w:val="002E4339"/>
    <w:rsid w:val="00306909"/>
    <w:rsid w:val="00310697"/>
    <w:rsid w:val="00330302"/>
    <w:rsid w:val="00470880"/>
    <w:rsid w:val="0048188E"/>
    <w:rsid w:val="004946C8"/>
    <w:rsid w:val="004C6BA6"/>
    <w:rsid w:val="004F5A8B"/>
    <w:rsid w:val="00501EDD"/>
    <w:rsid w:val="005317ED"/>
    <w:rsid w:val="006737BE"/>
    <w:rsid w:val="0068239A"/>
    <w:rsid w:val="00695A1B"/>
    <w:rsid w:val="006D7C0F"/>
    <w:rsid w:val="006E0365"/>
    <w:rsid w:val="00700AE6"/>
    <w:rsid w:val="0075040B"/>
    <w:rsid w:val="007631C2"/>
    <w:rsid w:val="00767D84"/>
    <w:rsid w:val="00796F8F"/>
    <w:rsid w:val="007B789D"/>
    <w:rsid w:val="008274AF"/>
    <w:rsid w:val="00843683"/>
    <w:rsid w:val="00950C1D"/>
    <w:rsid w:val="009711AE"/>
    <w:rsid w:val="009B35B7"/>
    <w:rsid w:val="009D6D8A"/>
    <w:rsid w:val="00A017BC"/>
    <w:rsid w:val="00A2258D"/>
    <w:rsid w:val="00A875E0"/>
    <w:rsid w:val="00AB4288"/>
    <w:rsid w:val="00AE3FE2"/>
    <w:rsid w:val="00AE6C39"/>
    <w:rsid w:val="00AF0F46"/>
    <w:rsid w:val="00B24CA1"/>
    <w:rsid w:val="00B349B9"/>
    <w:rsid w:val="00BE0594"/>
    <w:rsid w:val="00BE767D"/>
    <w:rsid w:val="00BF3153"/>
    <w:rsid w:val="00C060B4"/>
    <w:rsid w:val="00C53FBA"/>
    <w:rsid w:val="00C57194"/>
    <w:rsid w:val="00C80C53"/>
    <w:rsid w:val="00C90CFE"/>
    <w:rsid w:val="00C97514"/>
    <w:rsid w:val="00CA0BE4"/>
    <w:rsid w:val="00CC5F6A"/>
    <w:rsid w:val="00CD1165"/>
    <w:rsid w:val="00CD1BE3"/>
    <w:rsid w:val="00CD5C47"/>
    <w:rsid w:val="00CF0ABA"/>
    <w:rsid w:val="00D01C0B"/>
    <w:rsid w:val="00D26A15"/>
    <w:rsid w:val="00D43774"/>
    <w:rsid w:val="00D57B3A"/>
    <w:rsid w:val="00D665EA"/>
    <w:rsid w:val="00DD4EDC"/>
    <w:rsid w:val="00DE600E"/>
    <w:rsid w:val="00E2015C"/>
    <w:rsid w:val="00E35369"/>
    <w:rsid w:val="00EA06BF"/>
    <w:rsid w:val="00EB1A11"/>
    <w:rsid w:val="00EE5E47"/>
    <w:rsid w:val="00F537E7"/>
    <w:rsid w:val="00FE59B4"/>
    <w:rsid w:val="00FF6B15"/>
    <w:rsid w:val="00FF7B74"/>
  </w:rsids>
  <m:mathPr>
    <m:mathFont m:val="Cambria Math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F2AB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FE"/>
    <w:pPr>
      <w:spacing w:after="120" w:line="264" w:lineRule="auto"/>
    </w:pPr>
    <w:rPr>
      <w:rFonts w:ascii="Calibri" w:eastAsia="Times New Roman" w:hAnsi="Calibri" w:cs="Times New Roman"/>
      <w:kern w:val="0"/>
      <w:sz w:val="20"/>
      <w:szCs w:val="20"/>
      <w:lang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CFE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CFE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CFE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CFE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CFE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CFE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CFE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CFE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CFE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CFE"/>
    <w:rPr>
      <w:rFonts w:ascii="Calibri Light" w:eastAsia="SimSun" w:hAnsi="Calibri Light" w:cs="Times New Roman"/>
      <w:color w:val="2E74B5"/>
      <w:kern w:val="0"/>
      <w:sz w:val="32"/>
      <w:szCs w:val="32"/>
      <w:lang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CFE"/>
    <w:rPr>
      <w:rFonts w:ascii="Calibri Light" w:eastAsia="SimSun" w:hAnsi="Calibri Light" w:cs="Times New Roman"/>
      <w:color w:val="404040"/>
      <w:kern w:val="0"/>
      <w:sz w:val="28"/>
      <w:szCs w:val="28"/>
      <w:lang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CFE"/>
    <w:rPr>
      <w:rFonts w:ascii="Calibri Light" w:eastAsia="SimSun" w:hAnsi="Calibri Light" w:cs="Times New Roman"/>
      <w:color w:val="44546A"/>
      <w:kern w:val="0"/>
      <w:sz w:val="24"/>
      <w:szCs w:val="24"/>
      <w:lang w:eastAsia="en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CFE"/>
    <w:rPr>
      <w:rFonts w:ascii="Calibri Light" w:eastAsia="SimSun" w:hAnsi="Calibri Light" w:cs="Times New Roman"/>
      <w:kern w:val="0"/>
      <w:lang w:eastAsia="en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CFE"/>
    <w:rPr>
      <w:rFonts w:ascii="Calibri Light" w:eastAsia="SimSun" w:hAnsi="Calibri Light" w:cs="Times New Roman"/>
      <w:color w:val="44546A"/>
      <w:kern w:val="0"/>
      <w:lang w:eastAsia="en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CFE"/>
    <w:rPr>
      <w:rFonts w:ascii="Calibri Light" w:eastAsia="SimSun" w:hAnsi="Calibri Light" w:cs="Times New Roman"/>
      <w:i/>
      <w:iCs/>
      <w:color w:val="44546A"/>
      <w:kern w:val="0"/>
      <w:sz w:val="21"/>
      <w:szCs w:val="21"/>
      <w:lang w:eastAsia="en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CFE"/>
    <w:rPr>
      <w:rFonts w:ascii="Calibri Light" w:eastAsia="SimSun" w:hAnsi="Calibri Light" w:cs="Times New Roman"/>
      <w:i/>
      <w:iCs/>
      <w:color w:val="1F4E79"/>
      <w:kern w:val="0"/>
      <w:sz w:val="21"/>
      <w:szCs w:val="21"/>
      <w:lang w:eastAsia="en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CFE"/>
    <w:rPr>
      <w:rFonts w:ascii="Calibri Light" w:eastAsia="SimSun" w:hAnsi="Calibri Light" w:cs="Times New Roman"/>
      <w:b/>
      <w:bCs/>
      <w:color w:val="44546A"/>
      <w:kern w:val="0"/>
      <w:sz w:val="20"/>
      <w:szCs w:val="20"/>
      <w:lang w:eastAsia="en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CFE"/>
    <w:rPr>
      <w:rFonts w:ascii="Calibri Light" w:eastAsia="SimSun" w:hAnsi="Calibri Light" w:cs="Times New Roman"/>
      <w:b/>
      <w:bCs/>
      <w:i/>
      <w:iCs/>
      <w:color w:val="44546A"/>
      <w:kern w:val="0"/>
      <w:sz w:val="20"/>
      <w:szCs w:val="20"/>
      <w:lang w:eastAsia="en-ID"/>
      <w14:ligatures w14:val="none"/>
    </w:rPr>
  </w:style>
  <w:style w:type="paragraph" w:styleId="ListParagraph">
    <w:name w:val="List Paragraph"/>
    <w:aliases w:val="Body of text,tabel 4,SB BAB,skripsi,Body Text Char1,Char Char2,List Paragraph2,List Paragraph1,spasi 2 taiiii,awal,UGEX'Z,1.2,kepala,heading 3,sub de titre 4,ANNEX,TABEL,Char Char21,Tabel,LIST DOT,LIST LAMPIRAN,Gambar &amp; Table,Heading 31"/>
    <w:basedOn w:val="Normal"/>
    <w:link w:val="ListParagraphChar"/>
    <w:uiPriority w:val="34"/>
    <w:qFormat/>
    <w:rsid w:val="00C90CFE"/>
    <w:pPr>
      <w:ind w:left="720"/>
      <w:contextualSpacing/>
    </w:pPr>
  </w:style>
  <w:style w:type="character" w:customStyle="1" w:styleId="ListParagraphChar">
    <w:name w:val="List Paragraph Char"/>
    <w:aliases w:val="Body of text Char,tabel 4 Char,SB BAB Char,skripsi Char,Body Text Char1 Char,Char Char2 Char,List Paragraph2 Char,List Paragraph1 Char,spasi 2 taiiii Char,awal Char,UGEX'Z Char,1.2 Char,kepala Char,heading 3 Char,sub de titre 4 Char"/>
    <w:link w:val="ListParagraph"/>
    <w:uiPriority w:val="34"/>
    <w:locked/>
    <w:rsid w:val="00C90CFE"/>
    <w:rPr>
      <w:rFonts w:ascii="Calibri" w:eastAsia="Times New Roman" w:hAnsi="Calibri" w:cs="Times New Roman"/>
      <w:kern w:val="0"/>
      <w:sz w:val="20"/>
      <w:szCs w:val="20"/>
      <w:lang w:eastAsia="en-ID"/>
      <w14:ligatures w14:val="none"/>
    </w:rPr>
  </w:style>
  <w:style w:type="character" w:styleId="CommentReference">
    <w:name w:val="annotation reference"/>
    <w:uiPriority w:val="99"/>
    <w:semiHidden/>
    <w:unhideWhenUsed/>
    <w:rsid w:val="00C90C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0C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C90CFE"/>
    <w:rPr>
      <w:rFonts w:ascii="Calibri" w:eastAsia="Times New Roman" w:hAnsi="Calibri" w:cs="Times New Roman"/>
      <w:kern w:val="0"/>
      <w:sz w:val="20"/>
      <w:szCs w:val="20"/>
      <w:lang w:eastAsia="en-ID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C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CFE"/>
    <w:rPr>
      <w:rFonts w:ascii="Calibri" w:eastAsia="Times New Roman" w:hAnsi="Calibri" w:cs="Times New Roman"/>
      <w:b/>
      <w:bCs/>
      <w:kern w:val="0"/>
      <w:sz w:val="20"/>
      <w:szCs w:val="20"/>
      <w:lang w:eastAsia="en-ID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CFE"/>
    <w:rPr>
      <w:rFonts w:ascii="Segoe UI" w:eastAsia="Times New Roman" w:hAnsi="Segoe UI" w:cs="Segoe UI"/>
      <w:kern w:val="0"/>
      <w:sz w:val="18"/>
      <w:szCs w:val="18"/>
      <w:lang w:eastAsia="en-ID"/>
      <w14:ligatures w14:val="none"/>
    </w:rPr>
  </w:style>
  <w:style w:type="paragraph" w:styleId="BodyText">
    <w:name w:val="Body Text"/>
    <w:basedOn w:val="Normal"/>
    <w:link w:val="BodyTextChar"/>
    <w:uiPriority w:val="1"/>
    <w:rsid w:val="00C90CFE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C90CFE"/>
    <w:rPr>
      <w:rFonts w:ascii="Times New Roman" w:eastAsia="Times New Roman" w:hAnsi="Times New Roman" w:cs="Times New Roman"/>
      <w:kern w:val="0"/>
      <w:sz w:val="24"/>
      <w:szCs w:val="24"/>
      <w:lang w:val="id" w:eastAsia="en-ID"/>
      <w14:ligatures w14:val="none"/>
    </w:rPr>
  </w:style>
  <w:style w:type="table" w:styleId="TableGrid">
    <w:name w:val="Table Grid"/>
    <w:basedOn w:val="TableNormal"/>
    <w:uiPriority w:val="39"/>
    <w:qFormat/>
    <w:rsid w:val="00C90CF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90CFE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C90CF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90CFE"/>
    <w:rPr>
      <w:rFonts w:ascii="Calibri" w:eastAsia="Times New Roman" w:hAnsi="Calibri" w:cs="Times New Roman"/>
      <w:kern w:val="0"/>
      <w:sz w:val="20"/>
      <w:szCs w:val="20"/>
      <w:lang w:val="en-US" w:eastAsia="en-ID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0CFE"/>
    <w:pPr>
      <w:spacing w:line="240" w:lineRule="auto"/>
    </w:pPr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90CFE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CFE"/>
    <w:rPr>
      <w:rFonts w:ascii="Calibri Light" w:eastAsia="SimSun" w:hAnsi="Calibri Light" w:cs="Times New Roman"/>
      <w:color w:val="5B9BD5"/>
      <w:spacing w:val="-10"/>
      <w:kern w:val="0"/>
      <w:sz w:val="56"/>
      <w:szCs w:val="56"/>
      <w:lang w:eastAsia="en-ID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CFE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0CFE"/>
    <w:rPr>
      <w:rFonts w:ascii="Calibri Light" w:eastAsia="SimSun" w:hAnsi="Calibri Light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uiPriority w:val="22"/>
    <w:qFormat/>
    <w:rsid w:val="00C90CFE"/>
    <w:rPr>
      <w:b/>
      <w:bCs/>
    </w:rPr>
  </w:style>
  <w:style w:type="character" w:styleId="Emphasis">
    <w:name w:val="Emphasis"/>
    <w:uiPriority w:val="20"/>
    <w:qFormat/>
    <w:rsid w:val="00C90CFE"/>
    <w:rPr>
      <w:i/>
      <w:iCs/>
    </w:rPr>
  </w:style>
  <w:style w:type="paragraph" w:styleId="NoSpacing">
    <w:name w:val="No Spacing"/>
    <w:uiPriority w:val="1"/>
    <w:qFormat/>
    <w:rsid w:val="00C90CFE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D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C90CFE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C90CFE"/>
    <w:rPr>
      <w:rFonts w:ascii="Calibri" w:eastAsia="Times New Roman" w:hAnsi="Calibri" w:cs="Times New Roman"/>
      <w:i/>
      <w:iCs/>
      <w:color w:val="404040"/>
      <w:kern w:val="0"/>
      <w:sz w:val="20"/>
      <w:szCs w:val="20"/>
      <w:lang w:eastAsia="en-ID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CFE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CFE"/>
    <w:rPr>
      <w:rFonts w:ascii="Calibri Light" w:eastAsia="SimSun" w:hAnsi="Calibri Light" w:cs="Times New Roman"/>
      <w:color w:val="5B9BD5"/>
      <w:kern w:val="0"/>
      <w:sz w:val="28"/>
      <w:szCs w:val="28"/>
      <w:lang w:eastAsia="en-ID"/>
      <w14:ligatures w14:val="none"/>
    </w:rPr>
  </w:style>
  <w:style w:type="character" w:styleId="SubtleEmphasis">
    <w:name w:val="Subtle Emphasis"/>
    <w:uiPriority w:val="19"/>
    <w:qFormat/>
    <w:rsid w:val="00C90CFE"/>
    <w:rPr>
      <w:i/>
      <w:iCs/>
      <w:color w:val="404040"/>
    </w:rPr>
  </w:style>
  <w:style w:type="character" w:styleId="IntenseEmphasis">
    <w:name w:val="Intense Emphasis"/>
    <w:uiPriority w:val="21"/>
    <w:qFormat/>
    <w:rsid w:val="00C90CFE"/>
    <w:rPr>
      <w:b/>
      <w:bCs/>
      <w:i/>
      <w:iCs/>
    </w:rPr>
  </w:style>
  <w:style w:type="character" w:styleId="SubtleReference">
    <w:name w:val="Subtle Reference"/>
    <w:uiPriority w:val="31"/>
    <w:qFormat/>
    <w:rsid w:val="00C90CF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C90CFE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C90CF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0CF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90C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FE"/>
    <w:rPr>
      <w:rFonts w:ascii="Calibri" w:eastAsia="Times New Roman" w:hAnsi="Calibri" w:cs="Times New Roman"/>
      <w:kern w:val="0"/>
      <w:sz w:val="20"/>
      <w:szCs w:val="20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yankes.kemkes.go.id/view_artikel/1132/anemia-dalam-kehamilan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78</Pages>
  <Words>11624</Words>
  <Characters>66257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abdul</cp:lastModifiedBy>
  <cp:revision>8</cp:revision>
  <cp:lastPrinted>2024-10-03T00:13:00Z</cp:lastPrinted>
  <dcterms:created xsi:type="dcterms:W3CDTF">2024-08-08T06:15:00Z</dcterms:created>
  <dcterms:modified xsi:type="dcterms:W3CDTF">2024-10-03T00:23:00Z</dcterms:modified>
</cp:coreProperties>
</file>