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DA022" w14:textId="77777777" w:rsidR="0099579A" w:rsidRPr="00B81BD5" w:rsidRDefault="0099579A" w:rsidP="0099579A">
      <w:pPr>
        <w:pStyle w:val="Heading1"/>
        <w:spacing w:before="0" w:after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81BD5">
        <w:rPr>
          <w:rFonts w:ascii="Times New Roman" w:hAnsi="Times New Roman" w:cs="Times New Roman"/>
          <w:b/>
          <w:color w:val="auto"/>
          <w:sz w:val="24"/>
          <w:szCs w:val="24"/>
        </w:rPr>
        <w:t xml:space="preserve">BAB III </w:t>
      </w:r>
    </w:p>
    <w:p w14:paraId="2E751484" w14:textId="77777777" w:rsidR="0099579A" w:rsidRDefault="0099579A" w:rsidP="0099579A">
      <w:pPr>
        <w:pStyle w:val="Heading1"/>
        <w:spacing w:before="0" w:after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43537189"/>
      <w:r w:rsidRPr="00B81BD5">
        <w:rPr>
          <w:rFonts w:ascii="Times New Roman" w:hAnsi="Times New Roman" w:cs="Times New Roman"/>
          <w:b/>
          <w:color w:val="auto"/>
          <w:sz w:val="24"/>
          <w:szCs w:val="24"/>
        </w:rPr>
        <w:t>STUDI KASUS</w:t>
      </w:r>
      <w:bookmarkEnd w:id="0"/>
    </w:p>
    <w:p w14:paraId="5CA0CF76" w14:textId="77777777" w:rsidR="0099579A" w:rsidRPr="00B81BD5" w:rsidRDefault="0099579A" w:rsidP="0099579A"/>
    <w:p w14:paraId="2043D4F6" w14:textId="77777777" w:rsidR="0099579A" w:rsidRPr="00B81BD5" w:rsidRDefault="0099579A" w:rsidP="0099579A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D5">
        <w:rPr>
          <w:rFonts w:ascii="Times New Roman" w:hAnsi="Times New Roman" w:cs="Times New Roman"/>
          <w:b/>
          <w:sz w:val="24"/>
          <w:szCs w:val="24"/>
        </w:rPr>
        <w:t>PENGKAJIAN</w:t>
      </w:r>
    </w:p>
    <w:p w14:paraId="654D94D7" w14:textId="77777777" w:rsidR="0099579A" w:rsidRPr="00B81BD5" w:rsidRDefault="0099579A" w:rsidP="0099579A">
      <w:pPr>
        <w:spacing w:after="0" w:line="480" w:lineRule="auto"/>
        <w:ind w:left="426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BD5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1BD5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56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bakumpai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B81BD5">
        <w:rPr>
          <w:rFonts w:ascii="Times New Roman" w:hAnsi="Times New Roman" w:cs="Times New Roman"/>
          <w:sz w:val="24"/>
          <w:szCs w:val="24"/>
        </w:rPr>
        <w:t>ayangkara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Rt. 11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Muara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Laung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SMP,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Tn.S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lima orang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BD5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laki</w:t>
      </w:r>
      <w:proofErr w:type="gramEnd"/>
      <w:r w:rsidRPr="00B81BD5">
        <w:rPr>
          <w:rFonts w:ascii="Times New Roman" w:hAnsi="Times New Roman" w:cs="Times New Roman"/>
          <w:sz w:val="24"/>
          <w:szCs w:val="24"/>
        </w:rPr>
        <w:t>-laki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BD5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B81BD5">
        <w:rPr>
          <w:rFonts w:ascii="Times New Roman" w:hAnsi="Times New Roman" w:cs="Times New Roman"/>
          <w:sz w:val="24"/>
          <w:szCs w:val="24"/>
        </w:rPr>
        <w:t xml:space="preserve">. R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BD5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B81BD5">
        <w:rPr>
          <w:rFonts w:ascii="Times New Roman" w:hAnsi="Times New Roman" w:cs="Times New Roman"/>
          <w:sz w:val="24"/>
          <w:szCs w:val="24"/>
        </w:rPr>
        <w:t xml:space="preserve">. R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bungsu</w:t>
      </w:r>
      <w:proofErr w:type="spellEnd"/>
    </w:p>
    <w:p w14:paraId="6C53F423" w14:textId="77777777" w:rsidR="0099579A" w:rsidRPr="00B81BD5" w:rsidRDefault="0099579A" w:rsidP="0099579A">
      <w:pPr>
        <w:spacing w:after="0" w:line="480" w:lineRule="auto"/>
        <w:ind w:left="426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Selasa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jam 08.00WIB,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Ny.R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Muara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Laung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kebas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pendengaran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150/ 90 mmHg</w:t>
      </w:r>
      <w:proofErr w:type="gramStart"/>
      <w:r w:rsidRPr="00B81BD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Gula</w:t>
      </w:r>
      <w:proofErr w:type="spellEnd"/>
      <w:proofErr w:type="gram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Sewaktu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(GDS)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210 mg/dl,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kolesterol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320.</w:t>
      </w:r>
    </w:p>
    <w:p w14:paraId="6BC9E277" w14:textId="77777777" w:rsidR="0099579A" w:rsidRPr="00B81BD5" w:rsidRDefault="0099579A" w:rsidP="0099579A">
      <w:pPr>
        <w:spacing w:after="0" w:line="480" w:lineRule="auto"/>
        <w:ind w:left="42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BD5">
        <w:rPr>
          <w:rFonts w:ascii="Times New Roman" w:eastAsia="Times New Roman" w:hAnsi="Times New Roman" w:cs="Times New Roman"/>
          <w:iCs/>
          <w:sz w:val="24"/>
          <w:szCs w:val="24"/>
          <w:lang w:val="fi-FI"/>
        </w:rPr>
        <w:t xml:space="preserve">Riwayat kesehatan dahulu klien pernah masuk rumah sakit karena diare, orang terdekat adalah suami, klien sholat tapi jarang lima waktu, dan mempercayai adanya kematian. </w:t>
      </w:r>
      <w:proofErr w:type="spellStart"/>
      <w:proofErr w:type="gramStart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>Pasien</w:t>
      </w:r>
      <w:proofErr w:type="spellEnd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>Ny.R</w:t>
      </w:r>
      <w:proofErr w:type="spellEnd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81BD5">
        <w:rPr>
          <w:rFonts w:ascii="Times New Roman" w:eastAsia="Times New Roman" w:hAnsi="Times New Roman" w:cs="Times New Roman"/>
          <w:iCs/>
          <w:sz w:val="24"/>
          <w:szCs w:val="24"/>
          <w:lang w:val="fi-FI"/>
        </w:rPr>
        <w:t>tidak memiliki alergi makanan, minuman ataupun obat.</w:t>
      </w:r>
      <w:proofErr w:type="gramEnd"/>
      <w:r w:rsidRPr="00B81BD5">
        <w:rPr>
          <w:rFonts w:ascii="Times New Roman" w:eastAsia="Times New Roman" w:hAnsi="Times New Roman" w:cs="Times New Roman"/>
          <w:iCs/>
          <w:sz w:val="24"/>
          <w:szCs w:val="24"/>
          <w:lang w:val="fi-FI"/>
        </w:rPr>
        <w:t xml:space="preserve"> Pasien Ny. R mengatakan </w:t>
      </w:r>
      <w:r w:rsidRPr="00B81BD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kebiasaan </w:t>
      </w:r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>merokok</w:t>
      </w:r>
      <w:proofErr w:type="spellEnd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>minum</w:t>
      </w:r>
      <w:proofErr w:type="spellEnd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kopi </w:t>
      </w:r>
      <w:proofErr w:type="spellStart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>juga</w:t>
      </w:r>
      <w:proofErr w:type="spellEnd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nafsu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makan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 kali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sehari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pagi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siang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sore),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porsi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dimakan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seperti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lauk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ikan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telur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ayam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sayur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mengatakan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proofErr w:type="gram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suka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sayuran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pahit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ikan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pari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. </w:t>
      </w:r>
      <w:r w:rsidRPr="00B81BD5">
        <w:rPr>
          <w:rFonts w:ascii="Times New Roman" w:eastAsia="Times New Roman" w:hAnsi="Times New Roman" w:cs="Times New Roman"/>
          <w:sz w:val="24"/>
          <w:szCs w:val="24"/>
          <w:lang w:val="id-ID"/>
        </w:rPr>
        <w:t>Pola Eliminasi</w:t>
      </w:r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>Ny</w:t>
      </w:r>
      <w:proofErr w:type="spellEnd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 </w:t>
      </w:r>
      <w:proofErr w:type="spellStart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BAB 1 kali </w:t>
      </w:r>
      <w:proofErr w:type="spellStart"/>
      <w:r w:rsidRPr="00B81BD5">
        <w:rPr>
          <w:rFonts w:ascii="Times New Roman" w:eastAsia="Times New Roman" w:hAnsi="Times New Roman" w:cs="Times New Roman"/>
          <w:sz w:val="24"/>
          <w:szCs w:val="24"/>
          <w:lang w:val="en-US"/>
        </w:rPr>
        <w:t>sehari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Mandi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 kali </w:t>
      </w:r>
      <w:proofErr w:type="spellStart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sehari</w:t>
      </w:r>
      <w:proofErr w:type="spell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B81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>Pola Tidur dan Istirahat</w:t>
      </w:r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Ny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 R</w:t>
      </w:r>
      <w:proofErr w:type="gram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mengatakan</w:t>
      </w:r>
      <w:proofErr w:type="spellEnd"/>
      <w:proofErr w:type="gramEnd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kadang-kadang</w:t>
      </w:r>
      <w:proofErr w:type="spellEnd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tidur</w:t>
      </w:r>
      <w:proofErr w:type="spellEnd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siang</w:t>
      </w:r>
      <w:proofErr w:type="spellEnd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hari</w:t>
      </w:r>
      <w:proofErr w:type="spellEnd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namun</w:t>
      </w:r>
      <w:proofErr w:type="spellEnd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pada</w:t>
      </w:r>
      <w:proofErr w:type="spellEnd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malam</w:t>
      </w:r>
      <w:proofErr w:type="spellEnd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hari</w:t>
      </w:r>
      <w:proofErr w:type="spellEnd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selalu</w:t>
      </w:r>
      <w:proofErr w:type="spellEnd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tidur</w:t>
      </w:r>
      <w:proofErr w:type="spellEnd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tepat</w:t>
      </w:r>
      <w:proofErr w:type="spellEnd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waktu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Pada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saat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pemeriksaan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fisik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didapatkan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lastRenderedPageBreak/>
        <w:t xml:space="preserve">data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hasil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pengkajian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Ny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. R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yaitu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>Keada</w:t>
      </w:r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an</w:t>
      </w:r>
      <w:bookmarkStart w:id="1" w:name="_GoBack"/>
      <w:bookmarkEnd w:id="1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umum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:</w:t>
      </w:r>
      <w:proofErr w:type="gram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Tampak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sakit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 xml:space="preserve">Tingkat kesadaran : </w:t>
      </w:r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Compos Mentis. </w:t>
      </w:r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>GCS : verbal</w:t>
      </w:r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5, </w:t>
      </w:r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>Psikomotor</w:t>
      </w:r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6, </w:t>
      </w:r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>Mata</w:t>
      </w:r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4, total : 15.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Berat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badan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70 kg,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tinggi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155 cm, IMT 29,6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tergolong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obesitas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>Tanda-tanda Vital : Nadi</w:t>
      </w:r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: 102 x/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menit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 xml:space="preserve">, Suhu </w:t>
      </w:r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: 36  </w:t>
      </w:r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>, T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ekanan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>D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arah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: 150/90 mmHg</w:t>
      </w:r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 xml:space="preserve"> , RR</w:t>
      </w:r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: 22 x/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menit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 xml:space="preserve">, </w:t>
      </w:r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SPO2 : 98%, CRT : &lt; 2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detik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Kepala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klien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tampak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simetris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tidak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ada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kebiruan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tidak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ada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perdarahan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dan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keluhan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ada</w:t>
      </w:r>
      <w:proofErr w:type="spellEnd"/>
      <w:proofErr w:type="gram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nyeri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sampai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kebelakang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tengkuk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r w:rsidRPr="00B81BD5">
        <w:rPr>
          <w:rFonts w:ascii="Times New Roman" w:hAnsi="Times New Roman" w:cs="Times New Roman"/>
          <w:sz w:val="24"/>
          <w:szCs w:val="24"/>
        </w:rPr>
        <w:t xml:space="preserve">P :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Q :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mencengkram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R :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tengkuk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S :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10 T : Rasa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hidung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dada,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perut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normal,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ektremitas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kebas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Status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defresi,status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Untuk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Drug Study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Pasien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Ny</w:t>
      </w:r>
      <w:proofErr w:type="spellEnd"/>
      <w:proofErr w:type="gram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. R </w:t>
      </w:r>
      <w:proofErr w:type="spellStart"/>
      <w:proofErr w:type="gram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yaitu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:</w:t>
      </w:r>
      <w:proofErr w:type="gram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Amlodipin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5 mg 1 kali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sehari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, Simvastatin  20 mg 3 kali </w:t>
      </w:r>
      <w:proofErr w:type="spellStart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sehari</w:t>
      </w:r>
      <w:proofErr w:type="spellEnd"/>
      <w:r w:rsidRPr="00B81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,</w:t>
      </w:r>
    </w:p>
    <w:p w14:paraId="3B01E3E5" w14:textId="77777777" w:rsidR="0099579A" w:rsidRPr="00B81BD5" w:rsidRDefault="0099579A" w:rsidP="0099579A">
      <w:pPr>
        <w:pStyle w:val="ListParagraph"/>
        <w:spacing w:after="0" w:line="480" w:lineRule="auto"/>
        <w:ind w:left="284" w:firstLine="425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</w:rPr>
        <w:t xml:space="preserve"> 3.1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</w:rPr>
        <w:t>Analisa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</w:rPr>
        <w:t xml:space="preserve"> Data</w:t>
      </w:r>
    </w:p>
    <w:tbl>
      <w:tblPr>
        <w:tblStyle w:val="PlainTable2"/>
        <w:tblW w:w="4734" w:type="pct"/>
        <w:tblLook w:val="04A0" w:firstRow="1" w:lastRow="0" w:firstColumn="1" w:lastColumn="0" w:noHBand="0" w:noVBand="1"/>
      </w:tblPr>
      <w:tblGrid>
        <w:gridCol w:w="729"/>
        <w:gridCol w:w="3115"/>
        <w:gridCol w:w="1680"/>
        <w:gridCol w:w="2195"/>
      </w:tblGrid>
      <w:tr w:rsidR="0099579A" w:rsidRPr="00B81BD5" w14:paraId="4F8ABAB1" w14:textId="77777777" w:rsidTr="00C01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</w:tcPr>
          <w:p w14:paraId="52909AFD" w14:textId="77777777" w:rsidR="0099579A" w:rsidRPr="00B81BD5" w:rsidRDefault="0099579A" w:rsidP="00C01F10">
            <w:pPr>
              <w:pStyle w:val="ListParagraph"/>
              <w:tabs>
                <w:tab w:val="left" w:pos="62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18" w:type="pct"/>
          </w:tcPr>
          <w:p w14:paraId="1096AABD" w14:textId="77777777" w:rsidR="0099579A" w:rsidRPr="00B81BD5" w:rsidRDefault="0099579A" w:rsidP="00C01F10">
            <w:pPr>
              <w:pStyle w:val="ListParagraph"/>
              <w:tabs>
                <w:tab w:val="left" w:pos="6210"/>
              </w:tabs>
              <w:spacing w:line="360" w:lineRule="auto"/>
              <w:ind w:left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088" w:type="pct"/>
          </w:tcPr>
          <w:p w14:paraId="7F20CB6E" w14:textId="77777777" w:rsidR="0099579A" w:rsidRPr="00B81BD5" w:rsidRDefault="0099579A" w:rsidP="00C01F10">
            <w:pPr>
              <w:pStyle w:val="ListParagraph"/>
              <w:tabs>
                <w:tab w:val="left" w:pos="6210"/>
              </w:tabs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Etiologi</w:t>
            </w:r>
            <w:proofErr w:type="spellEnd"/>
          </w:p>
        </w:tc>
        <w:tc>
          <w:tcPr>
            <w:tcW w:w="1423" w:type="pct"/>
          </w:tcPr>
          <w:p w14:paraId="282932B3" w14:textId="77777777" w:rsidR="0099579A" w:rsidRPr="00B81BD5" w:rsidRDefault="0099579A" w:rsidP="00C01F10">
            <w:pPr>
              <w:pStyle w:val="ListParagraph"/>
              <w:tabs>
                <w:tab w:val="left" w:pos="6210"/>
              </w:tabs>
              <w:spacing w:line="360" w:lineRule="auto"/>
              <w:ind w:left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</w:tr>
      <w:tr w:rsidR="0099579A" w:rsidRPr="00B81BD5" w14:paraId="108F6CF3" w14:textId="77777777" w:rsidTr="00C01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</w:tcPr>
          <w:p w14:paraId="182904F3" w14:textId="77777777" w:rsidR="0099579A" w:rsidRPr="00B81BD5" w:rsidRDefault="0099579A" w:rsidP="00C01F10">
            <w:pPr>
              <w:pStyle w:val="ListParagraph"/>
              <w:tabs>
                <w:tab w:val="left" w:pos="62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8" w:type="pct"/>
          </w:tcPr>
          <w:p w14:paraId="78AFA049" w14:textId="77777777" w:rsidR="0099579A" w:rsidRPr="00B81BD5" w:rsidRDefault="0099579A" w:rsidP="00C01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risiko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A511B3" w14:textId="77777777" w:rsidR="0099579A" w:rsidRPr="00B81BD5" w:rsidRDefault="0099579A" w:rsidP="0099579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1BD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  <w:p w14:paraId="4BA4B932" w14:textId="77777777" w:rsidR="0099579A" w:rsidRPr="00B81BD5" w:rsidRDefault="0099579A" w:rsidP="0099579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Tekanan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 xml:space="preserve"> 150/90 mmHg</w:t>
            </w:r>
          </w:p>
          <w:p w14:paraId="0961A3B6" w14:textId="77777777" w:rsidR="0099579A" w:rsidRPr="00B81BD5" w:rsidRDefault="0099579A" w:rsidP="0099579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BD5">
              <w:rPr>
                <w:rFonts w:ascii="Times New Roman" w:hAnsi="Times New Roman" w:cs="Times New Roman"/>
                <w:sz w:val="24"/>
                <w:szCs w:val="24"/>
              </w:rPr>
              <w:t xml:space="preserve">Kadar </w:t>
            </w: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gula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 xml:space="preserve"> 210 mg/dl</w:t>
            </w:r>
          </w:p>
          <w:p w14:paraId="01D229DA" w14:textId="77777777" w:rsidR="0099579A" w:rsidRPr="00B81BD5" w:rsidRDefault="0099579A" w:rsidP="0099579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BD5">
              <w:rPr>
                <w:rFonts w:ascii="Times New Roman" w:hAnsi="Times New Roman" w:cs="Times New Roman"/>
                <w:sz w:val="24"/>
                <w:szCs w:val="24"/>
              </w:rPr>
              <w:t xml:space="preserve">Kadar </w:t>
            </w: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kolesterol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 xml:space="preserve"> 320 mg/dl</w:t>
            </w:r>
          </w:p>
          <w:p w14:paraId="769C5487" w14:textId="77777777" w:rsidR="0099579A" w:rsidRPr="00B81BD5" w:rsidRDefault="0099579A" w:rsidP="0099579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penilaian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IMT </w:t>
            </w: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29,4 (</w:t>
            </w: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Obesitas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6663B20F" w14:textId="77777777" w:rsidR="0099579A" w:rsidRPr="00B81BD5" w:rsidRDefault="0099579A" w:rsidP="0099579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Jari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kebas</w:t>
            </w:r>
            <w:proofErr w:type="spellEnd"/>
          </w:p>
          <w:p w14:paraId="19B2D353" w14:textId="77777777" w:rsidR="0099579A" w:rsidRPr="00B81BD5" w:rsidRDefault="0099579A" w:rsidP="0099579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lelah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</w:rPr>
              <w:t>beraktivitas</w:t>
            </w:r>
            <w:proofErr w:type="spellEnd"/>
          </w:p>
          <w:p w14:paraId="7C61E3E0" w14:textId="77777777" w:rsidR="0099579A" w:rsidRPr="001831E0" w:rsidRDefault="0099579A" w:rsidP="00C01F10">
            <w:pPr>
              <w:pStyle w:val="ListParagraph"/>
              <w:spacing w:line="360" w:lineRule="auto"/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088" w:type="pct"/>
          </w:tcPr>
          <w:p w14:paraId="52700894" w14:textId="77777777" w:rsidR="0099579A" w:rsidRPr="00B81BD5" w:rsidRDefault="0099579A" w:rsidP="00C01F10">
            <w:pPr>
              <w:pStyle w:val="ListParagraph"/>
              <w:tabs>
                <w:tab w:val="left" w:pos="6210"/>
              </w:tabs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pct"/>
          </w:tcPr>
          <w:p w14:paraId="2F05E784" w14:textId="77777777" w:rsidR="0099579A" w:rsidRPr="00B81BD5" w:rsidRDefault="0099579A" w:rsidP="00C01F10">
            <w:pPr>
              <w:pStyle w:val="ListParagraph"/>
              <w:tabs>
                <w:tab w:val="left" w:pos="6210"/>
              </w:tabs>
              <w:spacing w:line="36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Resiko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gangguan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perfusi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jaringan</w:t>
            </w:r>
            <w:proofErr w:type="spellEnd"/>
            <w:r w:rsidRPr="00B81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perifer</w:t>
            </w:r>
            <w:proofErr w:type="spellEnd"/>
          </w:p>
        </w:tc>
      </w:tr>
    </w:tbl>
    <w:p w14:paraId="69537061" w14:textId="77777777" w:rsidR="0099579A" w:rsidRPr="00B81BD5" w:rsidRDefault="0099579A" w:rsidP="0099579A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B2BBB" w14:textId="77777777" w:rsidR="0099579A" w:rsidRPr="00B81BD5" w:rsidRDefault="0099579A" w:rsidP="0099579A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D5">
        <w:rPr>
          <w:rFonts w:ascii="Times New Roman" w:hAnsi="Times New Roman" w:cs="Times New Roman"/>
          <w:b/>
          <w:sz w:val="24"/>
          <w:szCs w:val="24"/>
        </w:rPr>
        <w:t>DIAGNOSA</w:t>
      </w:r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96D63" w14:textId="77777777" w:rsidR="0099579A" w:rsidRPr="00D34FC6" w:rsidRDefault="0099579A" w:rsidP="0099579A">
      <w:pPr>
        <w:pStyle w:val="ListParagraph"/>
        <w:spacing w:after="0" w:line="480" w:lineRule="auto"/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Perfusi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90">
        <w:rPr>
          <w:rFonts w:ascii="Times New Roman" w:hAnsi="Times New Roman" w:cs="Times New Roman"/>
          <w:sz w:val="24"/>
          <w:szCs w:val="24"/>
        </w:rPr>
        <w:t>perifer</w:t>
      </w:r>
      <w:proofErr w:type="spellEnd"/>
      <w:r w:rsidRPr="00582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90">
        <w:rPr>
          <w:rFonts w:ascii="Times New Roman" w:hAnsi="Times New Roman" w:cs="Times New Roman"/>
          <w:sz w:val="24"/>
          <w:szCs w:val="24"/>
        </w:rPr>
        <w:t>d</w:t>
      </w:r>
      <w:r w:rsidRPr="00B81BD5">
        <w:rPr>
          <w:rFonts w:ascii="Times New Roman" w:hAnsi="Times New Roman" w:cs="Times New Roman"/>
          <w:sz w:val="24"/>
          <w:szCs w:val="24"/>
        </w:rPr>
        <w:t>itandai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66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; ;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150/90 mmHg; Kadar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gula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210 mg/dl ; ; Kadar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kolesterol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320 mg/dl;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IMT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29,4 (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Obesitas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kebas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lelah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beraktivitas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06619A" w14:textId="77777777" w:rsidR="0099579A" w:rsidRPr="00B81BD5" w:rsidRDefault="0099579A" w:rsidP="0099579A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D5">
        <w:rPr>
          <w:rFonts w:ascii="Times New Roman" w:hAnsi="Times New Roman" w:cs="Times New Roman"/>
          <w:b/>
          <w:sz w:val="24"/>
          <w:szCs w:val="24"/>
        </w:rPr>
        <w:t>INTERVENSI</w:t>
      </w:r>
    </w:p>
    <w:p w14:paraId="28DB4DB4" w14:textId="77777777" w:rsidR="0099579A" w:rsidRPr="00B81BD5" w:rsidRDefault="0099579A" w:rsidP="0099579A">
      <w:pPr>
        <w:pStyle w:val="ListParagraph"/>
        <w:spacing w:after="0" w:line="480" w:lineRule="auto"/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Perfusi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perifer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BD5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B81B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1BD5">
        <w:rPr>
          <w:rFonts w:ascii="Times New Roman" w:hAnsi="Times New Roman" w:cs="Times New Roman"/>
          <w:sz w:val="24"/>
          <w:szCs w:val="24"/>
        </w:rPr>
        <w:t xml:space="preserve">R,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b/>
          <w:bCs/>
          <w:sz w:val="24"/>
          <w:szCs w:val="24"/>
        </w:rPr>
        <w:t>Perfusi</w:t>
      </w:r>
      <w:proofErr w:type="spellEnd"/>
      <w:r w:rsidRPr="00B81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b/>
          <w:bCs/>
          <w:sz w:val="24"/>
          <w:szCs w:val="24"/>
        </w:rPr>
        <w:t>Perifer</w:t>
      </w:r>
      <w:proofErr w:type="spellEnd"/>
      <w:r w:rsidRPr="00B81BD5">
        <w:rPr>
          <w:rFonts w:ascii="Times New Roman" w:hAnsi="Times New Roman" w:cs="Times New Roman"/>
          <w:b/>
          <w:bCs/>
          <w:sz w:val="24"/>
          <w:szCs w:val="24"/>
        </w:rPr>
        <w:t xml:space="preserve"> (L.02011).</w:t>
      </w:r>
      <w:proofErr w:type="gramEnd"/>
      <w:r w:rsidRPr="00B81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</w:rPr>
        <w:t xml:space="preserve"> 2 x 24 </w:t>
      </w:r>
      <w:proofErr w:type="gramStart"/>
      <w:r w:rsidRPr="00B81BD5">
        <w:rPr>
          <w:rFonts w:ascii="Times New Roman" w:hAnsi="Times New Roman" w:cs="Times New Roman"/>
          <w:bCs/>
          <w:sz w:val="24"/>
          <w:szCs w:val="24"/>
        </w:rPr>
        <w:t xml:space="preserve">jam 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proofErr w:type="gramEnd"/>
      <w:r w:rsidRPr="00B8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</w:rPr>
        <w:t>risiko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</w:rPr>
        <w:t>perfusi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</w:rPr>
        <w:t>perifer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</w:rPr>
        <w:t>efektif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</w:rPr>
        <w:t>kriteria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</w:rPr>
        <w:t>: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>Frekwensi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>nyeri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>berkurang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>Parastesia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>kesemutan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>menurun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>Tekanan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>darah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>sistolik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>menurun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>Tekanan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>darah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>diastolik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>menurun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,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>Gula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>darah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>menurun,Kolerterol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>darah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>menurun</w:t>
      </w:r>
      <w:proofErr w:type="spellEnd"/>
      <w:r w:rsidRPr="00B81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B81BD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ganguan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perfusi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perifer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SIKI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90">
        <w:rPr>
          <w:rFonts w:ascii="Times New Roman" w:hAnsi="Times New Roman" w:cs="Times New Roman"/>
          <w:b/>
          <w:bCs/>
          <w:sz w:val="24"/>
          <w:szCs w:val="24"/>
        </w:rPr>
        <w:t>Perawatan</w:t>
      </w:r>
      <w:proofErr w:type="spellEnd"/>
      <w:r w:rsidRPr="00582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2390">
        <w:rPr>
          <w:rFonts w:ascii="Times New Roman" w:hAnsi="Times New Roman" w:cs="Times New Roman"/>
          <w:b/>
          <w:bCs/>
          <w:sz w:val="24"/>
          <w:szCs w:val="24"/>
        </w:rPr>
        <w:t>Sirkulasi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(I.02079) </w:t>
      </w:r>
      <w:r w:rsidRPr="00B81BD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>:</w:t>
      </w:r>
    </w:p>
    <w:p w14:paraId="0040B681" w14:textId="77777777" w:rsidR="0099579A" w:rsidRPr="00B81BD5" w:rsidRDefault="0099579A" w:rsidP="0099579A">
      <w:pPr>
        <w:pStyle w:val="ListParagraph"/>
        <w:numPr>
          <w:ilvl w:val="0"/>
          <w:numId w:val="2"/>
        </w:numPr>
        <w:spacing w:after="0" w:line="480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>:</w:t>
      </w:r>
    </w:p>
    <w:p w14:paraId="4DA62A9C" w14:textId="77777777" w:rsidR="0099579A" w:rsidRPr="00B81BD5" w:rsidRDefault="0099579A" w:rsidP="0099579A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vital</w:t>
      </w:r>
    </w:p>
    <w:p w14:paraId="7ABD81E7" w14:textId="77777777" w:rsidR="0099579A" w:rsidRPr="00B81BD5" w:rsidRDefault="0099579A" w:rsidP="0099579A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sz w:val="24"/>
          <w:szCs w:val="24"/>
        </w:rPr>
        <w:t>Gula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darah</w:t>
      </w:r>
      <w:proofErr w:type="spellEnd"/>
    </w:p>
    <w:p w14:paraId="532D8456" w14:textId="77777777" w:rsidR="0099579A" w:rsidRPr="00B81BD5" w:rsidRDefault="0099579A" w:rsidP="0099579A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Kolesterol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darah</w:t>
      </w:r>
      <w:proofErr w:type="spellEnd"/>
    </w:p>
    <w:p w14:paraId="143AB62E" w14:textId="77777777" w:rsidR="0099579A" w:rsidRPr="00B81BD5" w:rsidRDefault="0099579A" w:rsidP="0099579A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pembengkakan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ektremitas</w:t>
      </w:r>
      <w:proofErr w:type="spellEnd"/>
    </w:p>
    <w:p w14:paraId="2B6BBB82" w14:textId="77777777" w:rsidR="0099579A" w:rsidRPr="00B81BD5" w:rsidRDefault="0099579A" w:rsidP="0099579A">
      <w:pPr>
        <w:pStyle w:val="ListParagraph"/>
        <w:numPr>
          <w:ilvl w:val="0"/>
          <w:numId w:val="2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Terapeutik</w:t>
      </w:r>
      <w:proofErr w:type="spellEnd"/>
    </w:p>
    <w:p w14:paraId="5F0537ED" w14:textId="77777777" w:rsidR="0099579A" w:rsidRPr="00547420" w:rsidRDefault="0099579A" w:rsidP="0099579A">
      <w:pPr>
        <w:pStyle w:val="ListParagraph"/>
        <w:numPr>
          <w:ilvl w:val="0"/>
          <w:numId w:val="5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sz w:val="24"/>
          <w:szCs w:val="24"/>
        </w:rPr>
        <w:t>Orientasikan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14:paraId="5E7C27EC" w14:textId="77777777" w:rsidR="00547420" w:rsidRPr="00B81BD5" w:rsidRDefault="00547420" w:rsidP="00547420">
      <w:pPr>
        <w:pStyle w:val="ListParagraph"/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663F66CC" w14:textId="77777777" w:rsidR="0099579A" w:rsidRPr="00B81BD5" w:rsidRDefault="0099579A" w:rsidP="0099579A">
      <w:pPr>
        <w:pStyle w:val="ListParagraph"/>
        <w:numPr>
          <w:ilvl w:val="0"/>
          <w:numId w:val="2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sz w:val="24"/>
          <w:szCs w:val="24"/>
        </w:rPr>
        <w:lastRenderedPageBreak/>
        <w:t>Edukasi</w:t>
      </w:r>
      <w:proofErr w:type="spellEnd"/>
    </w:p>
    <w:p w14:paraId="295788F0" w14:textId="77777777" w:rsidR="0099579A" w:rsidRPr="00B81BD5" w:rsidRDefault="0099579A" w:rsidP="0099579A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Anjurkan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berhenti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mengkonsumsi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lemak</w:t>
      </w:r>
      <w:proofErr w:type="spellEnd"/>
    </w:p>
    <w:p w14:paraId="1E2D1716" w14:textId="77777777" w:rsidR="0099579A" w:rsidRPr="00B81BD5" w:rsidRDefault="0099579A" w:rsidP="0099579A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Anjurkan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berhenti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mengkonsumsi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garam</w:t>
      </w:r>
      <w:proofErr w:type="spellEnd"/>
    </w:p>
    <w:p w14:paraId="42DB6DCD" w14:textId="77777777" w:rsidR="0099579A" w:rsidRPr="00B81BD5" w:rsidRDefault="0099579A" w:rsidP="0099579A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Anjurkan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berhenti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mengkonsumsi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gula</w:t>
      </w:r>
      <w:proofErr w:type="spellEnd"/>
    </w:p>
    <w:p w14:paraId="77101DE5" w14:textId="77777777" w:rsidR="0099579A" w:rsidRPr="00B81BD5" w:rsidRDefault="0099579A" w:rsidP="0099579A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Anjurkan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berolahraga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rutin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senam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hipertensi</w:t>
      </w:r>
      <w:proofErr w:type="spellEnd"/>
    </w:p>
    <w:p w14:paraId="4057E4E2" w14:textId="77777777" w:rsidR="0099579A" w:rsidRPr="00C464A6" w:rsidRDefault="0099579A" w:rsidP="0099579A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terapi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herbal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ciplukan</w:t>
      </w:r>
      <w:proofErr w:type="spellEnd"/>
    </w:p>
    <w:p w14:paraId="06F49456" w14:textId="77777777" w:rsidR="0099579A" w:rsidRDefault="0099579A" w:rsidP="009957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FEB5FBC" w14:textId="77777777" w:rsidR="0099579A" w:rsidRPr="00C464A6" w:rsidRDefault="0099579A" w:rsidP="009957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3C4ADDA" w14:textId="77777777" w:rsidR="0099579A" w:rsidRPr="00B81BD5" w:rsidRDefault="0099579A" w:rsidP="0099579A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D5">
        <w:rPr>
          <w:rFonts w:ascii="Times New Roman" w:hAnsi="Times New Roman" w:cs="Times New Roman"/>
          <w:b/>
          <w:sz w:val="24"/>
          <w:szCs w:val="24"/>
        </w:rPr>
        <w:t>IMPLEMENTASI</w:t>
      </w:r>
    </w:p>
    <w:p w14:paraId="1B4E5618" w14:textId="77777777" w:rsidR="0099579A" w:rsidRPr="00B81BD5" w:rsidRDefault="0099579A" w:rsidP="0099579A">
      <w:pPr>
        <w:pStyle w:val="ListParagraph"/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BD5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B81BD5">
        <w:rPr>
          <w:rFonts w:ascii="Times New Roman" w:hAnsi="Times New Roman" w:cs="Times New Roman"/>
          <w:sz w:val="24"/>
          <w:szCs w:val="24"/>
        </w:rPr>
        <w:t xml:space="preserve">. R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rabu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08.15 WIB,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perfusi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perifer</w:t>
      </w:r>
      <w:proofErr w:type="spellEnd"/>
      <w:r w:rsidRPr="00990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56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150/90 mmHg; Kadar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gula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210 mg/</w:t>
      </w:r>
      <w:proofErr w:type="gramStart"/>
      <w:r w:rsidRPr="00B81BD5">
        <w:rPr>
          <w:rFonts w:ascii="Times New Roman" w:hAnsi="Times New Roman" w:cs="Times New Roman"/>
          <w:sz w:val="24"/>
          <w:szCs w:val="24"/>
        </w:rPr>
        <w:t>dl ;</w:t>
      </w:r>
      <w:proofErr w:type="gramEnd"/>
      <w:r w:rsidRPr="00B81BD5">
        <w:rPr>
          <w:rFonts w:ascii="Times New Roman" w:hAnsi="Times New Roman" w:cs="Times New Roman"/>
          <w:sz w:val="24"/>
          <w:szCs w:val="24"/>
        </w:rPr>
        <w:t xml:space="preserve"> Kadar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kolesterol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320 mg/dl;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IMT 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 29,4 (</w:t>
      </w:r>
      <w:proofErr w:type="spellStart"/>
      <w:r w:rsidRPr="00B81BD5">
        <w:rPr>
          <w:rFonts w:ascii="Times New Roman" w:hAnsi="Times New Roman" w:cs="Times New Roman"/>
          <w:sz w:val="24"/>
          <w:szCs w:val="24"/>
          <w:lang w:val="en-US"/>
        </w:rPr>
        <w:t>Obesitas</w:t>
      </w:r>
      <w:proofErr w:type="spellEnd"/>
      <w:r w:rsidRPr="00B81BD5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kebas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lelah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beraktivitas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499EA7" w14:textId="77777777" w:rsidR="0099579A" w:rsidRPr="00B81BD5" w:rsidRDefault="0099579A" w:rsidP="0099579A">
      <w:pPr>
        <w:pStyle w:val="ListParagraph"/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anjuran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tingi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garam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lemak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juda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gula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anjuran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berolah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raga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senam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Ciplukan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ciplukan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ciplukan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di rebus,</w:t>
      </w:r>
    </w:p>
    <w:p w14:paraId="4E582E88" w14:textId="77777777" w:rsidR="0099579A" w:rsidRPr="00B81BD5" w:rsidRDefault="0099579A" w:rsidP="0099579A">
      <w:pPr>
        <w:pStyle w:val="ListParagraph"/>
        <w:spacing w:after="0" w:line="480" w:lineRule="auto"/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sz w:val="24"/>
          <w:szCs w:val="24"/>
        </w:rPr>
        <w:lastRenderedPageBreak/>
        <w:t>Tumbuhan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Ciplukan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200 gram di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cuci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dipotong-potong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tambahkan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200 ml </w:t>
      </w:r>
      <w:proofErr w:type="gramStart"/>
      <w:r w:rsidRPr="00B81BD5">
        <w:rPr>
          <w:rFonts w:ascii="Times New Roman" w:hAnsi="Times New Roman" w:cs="Times New Roman"/>
          <w:sz w:val="24"/>
          <w:szCs w:val="24"/>
        </w:rPr>
        <w:t>air  rebus</w:t>
      </w:r>
      <w:proofErr w:type="gram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mendidih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air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reusan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ciplukan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diminum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2 kali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sehari</w:t>
      </w:r>
      <w:proofErr w:type="spellEnd"/>
    </w:p>
    <w:p w14:paraId="27FDE449" w14:textId="77777777" w:rsidR="0099579A" w:rsidRPr="00B81BD5" w:rsidRDefault="0099579A" w:rsidP="0099579A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D5">
        <w:rPr>
          <w:rFonts w:ascii="Times New Roman" w:hAnsi="Times New Roman" w:cs="Times New Roman"/>
          <w:b/>
          <w:sz w:val="24"/>
          <w:szCs w:val="24"/>
        </w:rPr>
        <w:t>EVALUASI</w:t>
      </w:r>
    </w:p>
    <w:p w14:paraId="12F6F6C1" w14:textId="30B7BB98" w:rsidR="0099579A" w:rsidRDefault="0099579A" w:rsidP="00547420">
      <w:pPr>
        <w:pStyle w:val="ListParagraph"/>
        <w:spacing w:after="0" w:line="480" w:lineRule="auto"/>
        <w:ind w:left="426" w:firstLine="567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spellStart"/>
      <w:r w:rsidRPr="00B81BD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mempraktekan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rebusan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ciplukan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meminumnya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2 kali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sore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anjuran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memprakteknya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81BD5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kesemutan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GDS 170 mg/dl,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kolesterol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250 mg/dl,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D5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B81BD5">
        <w:rPr>
          <w:rFonts w:ascii="Times New Roman" w:hAnsi="Times New Roman" w:cs="Times New Roman"/>
          <w:sz w:val="24"/>
          <w:szCs w:val="24"/>
        </w:rPr>
        <w:t xml:space="preserve"> 120 /80 mmHg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 jam 14.00 WIB.</w:t>
      </w:r>
    </w:p>
    <w:p w14:paraId="28548FC8" w14:textId="77777777" w:rsidR="0099579A" w:rsidRDefault="0099579A"/>
    <w:sectPr w:rsidR="0099579A" w:rsidSect="00547420">
      <w:headerReference w:type="default" r:id="rId8"/>
      <w:footerReference w:type="first" r:id="rId9"/>
      <w:pgSz w:w="11906" w:h="16838"/>
      <w:pgMar w:top="1701" w:right="1701" w:bottom="1701" w:left="2268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B4238" w14:textId="77777777" w:rsidR="00F665A9" w:rsidRDefault="00F665A9" w:rsidP="00547420">
      <w:pPr>
        <w:spacing w:after="0" w:line="240" w:lineRule="auto"/>
      </w:pPr>
      <w:r>
        <w:separator/>
      </w:r>
    </w:p>
  </w:endnote>
  <w:endnote w:type="continuationSeparator" w:id="0">
    <w:p w14:paraId="5DAC2461" w14:textId="77777777" w:rsidR="00F665A9" w:rsidRDefault="00F665A9" w:rsidP="0054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020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8B4BE" w14:textId="2A5BEA8E" w:rsidR="00547420" w:rsidRDefault="005474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2DBD02E" w14:textId="77777777" w:rsidR="00547420" w:rsidRDefault="005474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96BED" w14:textId="77777777" w:rsidR="00F665A9" w:rsidRDefault="00F665A9" w:rsidP="00547420">
      <w:pPr>
        <w:spacing w:after="0" w:line="240" w:lineRule="auto"/>
      </w:pPr>
      <w:r>
        <w:separator/>
      </w:r>
    </w:p>
  </w:footnote>
  <w:footnote w:type="continuationSeparator" w:id="0">
    <w:p w14:paraId="59413275" w14:textId="77777777" w:rsidR="00F665A9" w:rsidRDefault="00F665A9" w:rsidP="0054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5576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1D7AA3" w14:textId="53067578" w:rsidR="00547420" w:rsidRDefault="0054742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B7CB5F5" w14:textId="77777777" w:rsidR="00547420" w:rsidRDefault="005474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4C9"/>
    <w:multiLevelType w:val="hybridMultilevel"/>
    <w:tmpl w:val="58ECC12A"/>
    <w:lvl w:ilvl="0" w:tplc="73A63CB4">
      <w:start w:val="1"/>
      <w:numFmt w:val="lowerLetter"/>
      <w:lvlText w:val="%1)"/>
      <w:lvlJc w:val="left"/>
      <w:pPr>
        <w:ind w:left="411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832" w:hanging="360"/>
      </w:pPr>
    </w:lvl>
    <w:lvl w:ilvl="2" w:tplc="3809001B" w:tentative="1">
      <w:start w:val="1"/>
      <w:numFmt w:val="lowerRoman"/>
      <w:lvlText w:val="%3."/>
      <w:lvlJc w:val="right"/>
      <w:pPr>
        <w:ind w:left="5552" w:hanging="180"/>
      </w:pPr>
    </w:lvl>
    <w:lvl w:ilvl="3" w:tplc="3809000F" w:tentative="1">
      <w:start w:val="1"/>
      <w:numFmt w:val="decimal"/>
      <w:lvlText w:val="%4."/>
      <w:lvlJc w:val="left"/>
      <w:pPr>
        <w:ind w:left="6272" w:hanging="360"/>
      </w:pPr>
    </w:lvl>
    <w:lvl w:ilvl="4" w:tplc="38090019" w:tentative="1">
      <w:start w:val="1"/>
      <w:numFmt w:val="lowerLetter"/>
      <w:lvlText w:val="%5."/>
      <w:lvlJc w:val="left"/>
      <w:pPr>
        <w:ind w:left="6992" w:hanging="360"/>
      </w:pPr>
    </w:lvl>
    <w:lvl w:ilvl="5" w:tplc="3809001B" w:tentative="1">
      <w:start w:val="1"/>
      <w:numFmt w:val="lowerRoman"/>
      <w:lvlText w:val="%6."/>
      <w:lvlJc w:val="right"/>
      <w:pPr>
        <w:ind w:left="7712" w:hanging="180"/>
      </w:pPr>
    </w:lvl>
    <w:lvl w:ilvl="6" w:tplc="3809000F" w:tentative="1">
      <w:start w:val="1"/>
      <w:numFmt w:val="decimal"/>
      <w:lvlText w:val="%7."/>
      <w:lvlJc w:val="left"/>
      <w:pPr>
        <w:ind w:left="8432" w:hanging="360"/>
      </w:pPr>
    </w:lvl>
    <w:lvl w:ilvl="7" w:tplc="38090019" w:tentative="1">
      <w:start w:val="1"/>
      <w:numFmt w:val="lowerLetter"/>
      <w:lvlText w:val="%8."/>
      <w:lvlJc w:val="left"/>
      <w:pPr>
        <w:ind w:left="9152" w:hanging="360"/>
      </w:pPr>
    </w:lvl>
    <w:lvl w:ilvl="8" w:tplc="3809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1">
    <w:nsid w:val="1D3064FA"/>
    <w:multiLevelType w:val="hybridMultilevel"/>
    <w:tmpl w:val="8BDC09CC"/>
    <w:lvl w:ilvl="0" w:tplc="8DA0AF9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464022"/>
    <w:multiLevelType w:val="hybridMultilevel"/>
    <w:tmpl w:val="33665F52"/>
    <w:lvl w:ilvl="0" w:tplc="A5A06932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B809AA"/>
    <w:multiLevelType w:val="hybridMultilevel"/>
    <w:tmpl w:val="EC08AE7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54BAB"/>
    <w:multiLevelType w:val="hybridMultilevel"/>
    <w:tmpl w:val="8340C496"/>
    <w:lvl w:ilvl="0" w:tplc="54AE2F9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8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1515A9"/>
    <w:multiLevelType w:val="hybridMultilevel"/>
    <w:tmpl w:val="9B1E77AC"/>
    <w:lvl w:ilvl="0" w:tplc="38090017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9A"/>
    <w:rsid w:val="000C3ED7"/>
    <w:rsid w:val="00547420"/>
    <w:rsid w:val="0099579A"/>
    <w:rsid w:val="00F6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9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9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79A"/>
    <w:rPr>
      <w:i/>
      <w:iCs/>
      <w:color w:val="404040" w:themeColor="text1" w:themeTint="BF"/>
    </w:rPr>
  </w:style>
  <w:style w:type="paragraph" w:styleId="ListParagraph">
    <w:name w:val="List Paragraph"/>
    <w:aliases w:val="tabel 4,skripsi,Body Text Char1,Char Char2,List Paragraph2,List Paragraph1,Body of text,spasi 2 taiiii,sub de titre 4,ANNEX,kepala,Colorful List - Accent 11,Char Char21,Heading 1 Char1,UGEX'Z,Paragraf ISI,subbab,HEADING 1,Bulet1,Tabel"/>
    <w:basedOn w:val="Normal"/>
    <w:link w:val="ListParagraphChar"/>
    <w:uiPriority w:val="34"/>
    <w:qFormat/>
    <w:rsid w:val="00995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79A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,sub de titre 4 Char,ANNEX Char,kepala Char,Colorful List - Accent 11 Char,Char Char21 Char"/>
    <w:basedOn w:val="DefaultParagraphFont"/>
    <w:link w:val="ListParagraph"/>
    <w:uiPriority w:val="34"/>
    <w:qFormat/>
    <w:rsid w:val="0099579A"/>
  </w:style>
  <w:style w:type="table" w:customStyle="1" w:styleId="PlainTable2">
    <w:name w:val="Plain Table 2"/>
    <w:basedOn w:val="TableNormal"/>
    <w:uiPriority w:val="42"/>
    <w:rsid w:val="009957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47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20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7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20"/>
    <w:rPr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9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79A"/>
    <w:rPr>
      <w:i/>
      <w:iCs/>
      <w:color w:val="404040" w:themeColor="text1" w:themeTint="BF"/>
    </w:rPr>
  </w:style>
  <w:style w:type="paragraph" w:styleId="ListParagraph">
    <w:name w:val="List Paragraph"/>
    <w:aliases w:val="tabel 4,skripsi,Body Text Char1,Char Char2,List Paragraph2,List Paragraph1,Body of text,spasi 2 taiiii,sub de titre 4,ANNEX,kepala,Colorful List - Accent 11,Char Char21,Heading 1 Char1,UGEX'Z,Paragraf ISI,subbab,HEADING 1,Bulet1,Tabel"/>
    <w:basedOn w:val="Normal"/>
    <w:link w:val="ListParagraphChar"/>
    <w:uiPriority w:val="34"/>
    <w:qFormat/>
    <w:rsid w:val="00995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79A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,sub de titre 4 Char,ANNEX Char,kepala Char,Colorful List - Accent 11 Char,Char Char21 Char"/>
    <w:basedOn w:val="DefaultParagraphFont"/>
    <w:link w:val="ListParagraph"/>
    <w:uiPriority w:val="34"/>
    <w:qFormat/>
    <w:rsid w:val="0099579A"/>
  </w:style>
  <w:style w:type="table" w:customStyle="1" w:styleId="PlainTable2">
    <w:name w:val="Plain Table 2"/>
    <w:basedOn w:val="TableNormal"/>
    <w:uiPriority w:val="42"/>
    <w:rsid w:val="009957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47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20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7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2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susilawati</dc:creator>
  <cp:keywords/>
  <dc:description/>
  <cp:lastModifiedBy>abdul</cp:lastModifiedBy>
  <cp:revision>2</cp:revision>
  <cp:lastPrinted>2024-09-30T03:06:00Z</cp:lastPrinted>
  <dcterms:created xsi:type="dcterms:W3CDTF">2024-08-09T10:15:00Z</dcterms:created>
  <dcterms:modified xsi:type="dcterms:W3CDTF">2024-09-30T03:06:00Z</dcterms:modified>
</cp:coreProperties>
</file>