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76" w:rsidRDefault="004C1876" w:rsidP="00576DFB">
      <w:pPr>
        <w:spacing w:after="160" w:line="259" w:lineRule="auto"/>
        <w:rPr>
          <w:rFonts w:ascii="Times New Roman" w:eastAsia="Times New Roman" w:hAnsi="Times New Roman" w:cs="Times New Roman"/>
          <w:b/>
          <w:sz w:val="24"/>
          <w:szCs w:val="24"/>
        </w:rPr>
      </w:pPr>
    </w:p>
    <w:p w:rsidR="004C1876" w:rsidRDefault="00576DF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ASUHAN KEPERAWATAN MEDIKAL BEDAH NY. NS DENGAN MASALAH KEPERAWATAN NYERI AKUT PRE OP DAN NYERI AKUT POST OP (MINI FELL REDUCE KONKA)</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DIRUANG INAP ANNA RUMAH SAKIT SUAKA INSAN BANJARMASIN 2024</w:t>
      </w:r>
      <w:r>
        <w:rPr>
          <w:noProof/>
        </w:rPr>
        <mc:AlternateContent>
          <mc:Choice Requires="wpg">
            <w:drawing>
              <wp:anchor distT="0" distB="0" distL="114300" distR="114300" simplePos="0" relativeHeight="251661312" behindDoc="0" locked="0" layoutInCell="1" hidden="0" allowOverlap="1">
                <wp:simplePos x="0" y="0"/>
                <wp:positionH relativeFrom="column">
                  <wp:posOffset>4914900</wp:posOffset>
                </wp:positionH>
                <wp:positionV relativeFrom="paragraph">
                  <wp:posOffset>-711199</wp:posOffset>
                </wp:positionV>
                <wp:extent cx="495300" cy="324835"/>
                <wp:effectExtent l="0" t="0" r="0" b="0"/>
                <wp:wrapNone/>
                <wp:docPr id="38" name="Rectangle 38"/>
                <wp:cNvGraphicFramePr/>
                <a:graphic xmlns:a="http://schemas.openxmlformats.org/drawingml/2006/main">
                  <a:graphicData uri="http://schemas.microsoft.com/office/word/2010/wordprocessingShape">
                    <wps:wsp>
                      <wps:cNvSpPr/>
                      <wps:spPr>
                        <a:xfrm>
                          <a:off x="5103113" y="3622345"/>
                          <a:ext cx="485775" cy="315310"/>
                        </a:xfrm>
                        <a:prstGeom prst="rect">
                          <a:avLst/>
                        </a:prstGeom>
                        <a:solidFill>
                          <a:schemeClr val="lt1"/>
                        </a:solidFill>
                        <a:ln w="9525" cap="flat" cmpd="sng">
                          <a:solidFill>
                            <a:schemeClr val="lt1"/>
                          </a:solidFill>
                          <a:prstDash val="solid"/>
                          <a:round/>
                          <a:headEnd type="none" w="sm" len="sm"/>
                          <a:tailEnd type="none" w="sm" len="sm"/>
                        </a:ln>
                      </wps:spPr>
                      <wps:txbx>
                        <w:txbxContent>
                          <w:p w:rsidR="004C1876" w:rsidRDefault="004C1876">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4914900</wp:posOffset>
                </wp:positionH>
                <wp:positionV relativeFrom="paragraph">
                  <wp:posOffset>-711199</wp:posOffset>
                </wp:positionV>
                <wp:extent cx="495300" cy="324835"/>
                <wp:effectExtent b="0" l="0" r="0" t="0"/>
                <wp:wrapNone/>
                <wp:docPr id="38"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495300" cy="324835"/>
                        </a:xfrm>
                        <a:prstGeom prst="rect"/>
                        <a:ln/>
                      </pic:spPr>
                    </pic:pic>
                  </a:graphicData>
                </a:graphic>
              </wp:anchor>
            </w:drawing>
          </mc:Fallback>
        </mc:AlternateContent>
      </w:r>
    </w:p>
    <w:p w:rsidR="004C1876" w:rsidRDefault="004C1876">
      <w:pPr>
        <w:spacing w:after="160"/>
        <w:jc w:val="both"/>
        <w:rPr>
          <w:rFonts w:ascii="Times New Roman" w:eastAsia="Times New Roman" w:hAnsi="Times New Roman" w:cs="Times New Roman"/>
          <w:b/>
          <w:sz w:val="24"/>
          <w:szCs w:val="24"/>
        </w:rPr>
      </w:pPr>
    </w:p>
    <w:p w:rsidR="004C1876" w:rsidRDefault="00576DFB">
      <w:pPr>
        <w:spacing w:after="16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Desterina Agmi,Theresia Jamini</w:t>
      </w:r>
      <w:r>
        <w:rPr>
          <w:noProof/>
        </w:rPr>
        <mc:AlternateContent>
          <mc:Choice Requires="wpg">
            <w:drawing>
              <wp:anchor distT="0" distB="0" distL="114300" distR="114300" simplePos="0" relativeHeight="251662336" behindDoc="0" locked="0" layoutInCell="1" hidden="0" allowOverlap="1">
                <wp:simplePos x="0" y="0"/>
                <wp:positionH relativeFrom="column">
                  <wp:posOffset>4902200</wp:posOffset>
                </wp:positionH>
                <wp:positionV relativeFrom="paragraph">
                  <wp:posOffset>-673099</wp:posOffset>
                </wp:positionV>
                <wp:extent cx="495300" cy="295275"/>
                <wp:effectExtent l="0" t="0" r="0" b="0"/>
                <wp:wrapNone/>
                <wp:docPr id="36" name="Rectangle 36"/>
                <wp:cNvGraphicFramePr/>
                <a:graphic xmlns:a="http://schemas.openxmlformats.org/drawingml/2006/main">
                  <a:graphicData uri="http://schemas.microsoft.com/office/word/2010/wordprocessingShape">
                    <wps:wsp>
                      <wps:cNvSpPr/>
                      <wps:spPr>
                        <a:xfrm>
                          <a:off x="5103113" y="3637125"/>
                          <a:ext cx="485775" cy="285750"/>
                        </a:xfrm>
                        <a:prstGeom prst="rect">
                          <a:avLst/>
                        </a:prstGeom>
                        <a:solidFill>
                          <a:schemeClr val="lt1"/>
                        </a:solidFill>
                        <a:ln w="9525" cap="flat" cmpd="sng">
                          <a:solidFill>
                            <a:schemeClr val="lt1"/>
                          </a:solidFill>
                          <a:prstDash val="solid"/>
                          <a:round/>
                          <a:headEnd type="none" w="sm" len="sm"/>
                          <a:tailEnd type="none" w="sm" len="sm"/>
                        </a:ln>
                      </wps:spPr>
                      <wps:txbx>
                        <w:txbxContent>
                          <w:p w:rsidR="004C1876" w:rsidRDefault="004C1876">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4902200</wp:posOffset>
                </wp:positionH>
                <wp:positionV relativeFrom="paragraph">
                  <wp:posOffset>-673099</wp:posOffset>
                </wp:positionV>
                <wp:extent cx="495300" cy="295275"/>
                <wp:effectExtent b="0" l="0" r="0" t="0"/>
                <wp:wrapNone/>
                <wp:docPr id="36"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495300" cy="295275"/>
                        </a:xfrm>
                        <a:prstGeom prst="rect"/>
                        <a:ln/>
                      </pic:spPr>
                    </pic:pic>
                  </a:graphicData>
                </a:graphic>
              </wp:anchor>
            </w:drawing>
          </mc:Fallback>
        </mc:AlternateContent>
      </w:r>
    </w:p>
    <w:p w:rsidR="004C1876" w:rsidRDefault="00576DFB">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Email : </w:t>
      </w:r>
      <w:hyperlink r:id="rId17">
        <w:r>
          <w:rPr>
            <w:rFonts w:ascii="Times New Roman" w:eastAsia="Times New Roman" w:hAnsi="Times New Roman" w:cs="Times New Roman"/>
            <w:i/>
            <w:color w:val="0000FF"/>
            <w:sz w:val="24"/>
            <w:szCs w:val="24"/>
            <w:u w:val="single"/>
          </w:rPr>
          <w:t>desterinaagmi24@gmail.com</w:t>
        </w:r>
      </w:hyperlink>
    </w:p>
    <w:p w:rsidR="004C1876" w:rsidRDefault="00576DF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Latar Belakang : </w:t>
      </w:r>
      <w:r>
        <w:rPr>
          <w:rFonts w:ascii="Times New Roman" w:eastAsia="Times New Roman" w:hAnsi="Times New Roman" w:cs="Times New Roman"/>
          <w:sz w:val="24"/>
          <w:szCs w:val="24"/>
        </w:rPr>
        <w:t>Rinosinusitis kronik merupakan suatu inflamasi kronis pada hidung dan sinus paranasalis dengan memenuhi dua atau lebih gejala, salah satunya berupa hidung tersumbat atau kongesti atau sekret pada hidung dan dapat disertai rasa nyeri atau tekanan pada wajah</w:t>
      </w:r>
      <w:r>
        <w:rPr>
          <w:rFonts w:ascii="Times New Roman" w:eastAsia="Times New Roman" w:hAnsi="Times New Roman" w:cs="Times New Roman"/>
          <w:sz w:val="24"/>
          <w:szCs w:val="24"/>
        </w:rPr>
        <w:t>, penurunan atau hilangnya penciuman. Komplikasi yaitu infeksi sinus. Asuhan keperawatan ini menggunakan asuhan keperawatan holistik yaitu mencakup pelayanan biologis, psikologis, sosiologis dan spiritual dan asuhan keperawatan yang dimulai dari pengkajian</w:t>
      </w:r>
      <w:r>
        <w:rPr>
          <w:rFonts w:ascii="Times New Roman" w:eastAsia="Times New Roman" w:hAnsi="Times New Roman" w:cs="Times New Roman"/>
          <w:sz w:val="24"/>
          <w:szCs w:val="24"/>
        </w:rPr>
        <w:t xml:space="preserve">, pemeriksaan fisik, menganalisa, asuhan keperawatan. Diagnosa sering mumcul pada kasus rhinosinusitis (nyeri akut)  </w:t>
      </w:r>
    </w:p>
    <w:p w:rsidR="004C1876" w:rsidRDefault="00576DFB">
      <w:pPr>
        <w:tabs>
          <w:tab w:val="left" w:pos="3402"/>
          <w:tab w:val="left" w:pos="7655"/>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Tujuan : </w:t>
      </w:r>
      <w:r>
        <w:rPr>
          <w:rFonts w:ascii="Times New Roman" w:eastAsia="Times New Roman" w:hAnsi="Times New Roman" w:cs="Times New Roman"/>
          <w:sz w:val="24"/>
          <w:szCs w:val="24"/>
        </w:rPr>
        <w:t>menjelaskan asuhan keperawatan rhinosinusitis pada pasien dengan masalah nyeri akut pre op dan nyeri akut post op</w:t>
      </w:r>
      <w:r>
        <w:rPr>
          <w:rFonts w:ascii="Times New Roman" w:eastAsia="Times New Roman" w:hAnsi="Times New Roman" w:cs="Times New Roman"/>
          <w:b/>
          <w:sz w:val="24"/>
          <w:szCs w:val="24"/>
        </w:rPr>
        <w:t xml:space="preserve"> </w:t>
      </w:r>
    </w:p>
    <w:p w:rsidR="004C1876" w:rsidRDefault="00576DFB">
      <w:pPr>
        <w:tabs>
          <w:tab w:val="left" w:pos="340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 Penyele</w:t>
      </w:r>
      <w:r>
        <w:rPr>
          <w:rFonts w:ascii="Times New Roman" w:eastAsia="Times New Roman" w:hAnsi="Times New Roman" w:cs="Times New Roman"/>
          <w:b/>
          <w:sz w:val="24"/>
          <w:szCs w:val="24"/>
        </w:rPr>
        <w:t xml:space="preserve">saian Masalah : </w:t>
      </w:r>
      <w:r>
        <w:rPr>
          <w:rFonts w:ascii="Times New Roman" w:eastAsia="Times New Roman" w:hAnsi="Times New Roman" w:cs="Times New Roman"/>
          <w:sz w:val="24"/>
          <w:szCs w:val="24"/>
        </w:rPr>
        <w:t>motede penyelesaikan masalah pada karya tulis ilmiah dengan metode yaitu, pengakajian, pemeriksaan fisik, menganalisa masalah, diagnosa, intervensi, implementasi dan evaluasi asuhan keperawatan.</w:t>
      </w:r>
    </w:p>
    <w:p w:rsidR="004C1876" w:rsidRDefault="00576DFB">
      <w:pPr>
        <w:tabs>
          <w:tab w:val="left" w:pos="340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Hasil : </w:t>
      </w:r>
      <w:r>
        <w:rPr>
          <w:rFonts w:ascii="Times New Roman" w:eastAsia="Times New Roman" w:hAnsi="Times New Roman" w:cs="Times New Roman"/>
          <w:sz w:val="24"/>
          <w:szCs w:val="24"/>
        </w:rPr>
        <w:t xml:space="preserve">berdasarkan hasil data subjektif dan </w:t>
      </w:r>
      <w:r>
        <w:rPr>
          <w:rFonts w:ascii="Times New Roman" w:eastAsia="Times New Roman" w:hAnsi="Times New Roman" w:cs="Times New Roman"/>
          <w:sz w:val="24"/>
          <w:szCs w:val="24"/>
        </w:rPr>
        <w:t xml:space="preserve">objektif yang didapat masalah keperawatan nyeri akut pre op dan nyeri akut post op. setelah melakukan  intervensi, implementasi dan evaluasi masalah keperawatan pada Ny. Ns teratasi. </w:t>
      </w:r>
    </w:p>
    <w:p w:rsidR="004C1876" w:rsidRDefault="00576DFB">
      <w:pPr>
        <w:tabs>
          <w:tab w:val="left" w:pos="340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Kesimpulan : </w:t>
      </w:r>
      <w:r>
        <w:rPr>
          <w:rFonts w:ascii="Times New Roman" w:eastAsia="Times New Roman" w:hAnsi="Times New Roman" w:cs="Times New Roman"/>
          <w:sz w:val="24"/>
          <w:szCs w:val="24"/>
        </w:rPr>
        <w:t xml:space="preserve">pemberian asuhan keperawatan dengan masalah nyeri akut pre </w:t>
      </w:r>
      <w:r>
        <w:rPr>
          <w:rFonts w:ascii="Times New Roman" w:eastAsia="Times New Roman" w:hAnsi="Times New Roman" w:cs="Times New Roman"/>
          <w:sz w:val="24"/>
          <w:szCs w:val="24"/>
        </w:rPr>
        <w:t xml:space="preserve">op dan nyeri akut post op, salah satu pemberian intervensi yaitu pemberian obat nyeri dan evaluasi yang didapatkan yaitu penurunan rasa nyeri.   </w:t>
      </w:r>
    </w:p>
    <w:p w:rsidR="004C1876" w:rsidRDefault="00576DFB">
      <w:pPr>
        <w:tabs>
          <w:tab w:val="left" w:pos="340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Kata Kunci : </w:t>
      </w:r>
      <w:r>
        <w:rPr>
          <w:rFonts w:ascii="Times New Roman" w:eastAsia="Times New Roman" w:hAnsi="Times New Roman" w:cs="Times New Roman"/>
          <w:sz w:val="24"/>
          <w:szCs w:val="24"/>
        </w:rPr>
        <w:t xml:space="preserve">rhinosinusitis, nyeri akut pre op, post op </w:t>
      </w:r>
    </w:p>
    <w:p w:rsidR="004C1876" w:rsidRDefault="00576DFB">
      <w:pPr>
        <w:tabs>
          <w:tab w:val="left" w:pos="3402"/>
        </w:tabs>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3360" behindDoc="0" locked="0" layoutInCell="1" hidden="0" allowOverlap="1">
                <wp:simplePos x="0" y="0"/>
                <wp:positionH relativeFrom="column">
                  <wp:posOffset>12701</wp:posOffset>
                </wp:positionH>
                <wp:positionV relativeFrom="paragraph">
                  <wp:posOffset>88900</wp:posOffset>
                </wp:positionV>
                <wp:extent cx="5238750" cy="12700"/>
                <wp:effectExtent l="0" t="0" r="0" b="0"/>
                <wp:wrapNone/>
                <wp:docPr id="47" name="Straight Arrow Connector 47"/>
                <wp:cNvGraphicFramePr/>
                <a:graphic xmlns:a="http://schemas.openxmlformats.org/drawingml/2006/main">
                  <a:graphicData uri="http://schemas.microsoft.com/office/word/2010/wordprocessingShape">
                    <wps:wsp>
                      <wps:cNvCnPr/>
                      <wps:spPr>
                        <a:xfrm>
                          <a:off x="2726625" y="3780000"/>
                          <a:ext cx="52387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5238750" cy="12700"/>
                <wp:effectExtent b="0" l="0" r="0" t="0"/>
                <wp:wrapNone/>
                <wp:docPr id="47" name="image21.png"/>
                <a:graphic>
                  <a:graphicData uri="http://schemas.openxmlformats.org/drawingml/2006/picture">
                    <pic:pic>
                      <pic:nvPicPr>
                        <pic:cNvPr id="0" name="image21.png"/>
                        <pic:cNvPicPr preferRelativeResize="0"/>
                      </pic:nvPicPr>
                      <pic:blipFill>
                        <a:blip r:embed="rId18"/>
                        <a:srcRect/>
                        <a:stretch>
                          <a:fillRect/>
                        </a:stretch>
                      </pic:blipFill>
                      <pic:spPr>
                        <a:xfrm>
                          <a:off x="0" y="0"/>
                          <a:ext cx="5238750" cy="12700"/>
                        </a:xfrm>
                        <a:prstGeom prst="rect"/>
                        <a:ln/>
                      </pic:spPr>
                    </pic:pic>
                  </a:graphicData>
                </a:graphic>
              </wp:anchor>
            </w:drawing>
          </mc:Fallback>
        </mc:AlternateContent>
      </w:r>
    </w:p>
    <w:p w:rsidR="004C1876" w:rsidRDefault="00576DFB">
      <w:pPr>
        <w:tabs>
          <w:tab w:val="left" w:pos="340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Mahasiswa STIKES Suaka Insan</w:t>
      </w:r>
    </w:p>
    <w:p w:rsidR="004C1876" w:rsidRDefault="00576DFB">
      <w:pPr>
        <w:tabs>
          <w:tab w:val="left" w:pos="340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Dosen STIKES Suaka Insan</w:t>
      </w:r>
    </w:p>
    <w:p w:rsidR="004C1876" w:rsidRDefault="004C1876">
      <w:pPr>
        <w:tabs>
          <w:tab w:val="left" w:pos="3402"/>
        </w:tabs>
        <w:spacing w:line="240" w:lineRule="auto"/>
        <w:jc w:val="both"/>
        <w:rPr>
          <w:rFonts w:ascii="Times New Roman" w:eastAsia="Times New Roman" w:hAnsi="Times New Roman" w:cs="Times New Roman"/>
          <w:sz w:val="24"/>
          <w:szCs w:val="24"/>
        </w:rPr>
      </w:pPr>
    </w:p>
    <w:p w:rsidR="004C1876" w:rsidRDefault="00576DFB">
      <w:pPr>
        <w:tabs>
          <w:tab w:val="left" w:pos="3402"/>
        </w:tabs>
        <w:spacing w:line="240" w:lineRule="auto"/>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4384" behindDoc="0" locked="0" layoutInCell="1" hidden="0" allowOverlap="1">
                <wp:simplePos x="0" y="0"/>
                <wp:positionH relativeFrom="column">
                  <wp:posOffset>2362200</wp:posOffset>
                </wp:positionH>
                <wp:positionV relativeFrom="paragraph">
                  <wp:posOffset>495300</wp:posOffset>
                </wp:positionV>
                <wp:extent cx="608615" cy="419429"/>
                <wp:effectExtent l="0" t="0" r="0" b="0"/>
                <wp:wrapNone/>
                <wp:docPr id="34" name="Rectangle 34"/>
                <wp:cNvGraphicFramePr/>
                <a:graphic xmlns:a="http://schemas.openxmlformats.org/drawingml/2006/main">
                  <a:graphicData uri="http://schemas.microsoft.com/office/word/2010/wordprocessingShape">
                    <wps:wsp>
                      <wps:cNvSpPr/>
                      <wps:spPr>
                        <a:xfrm>
                          <a:off x="5046455" y="3575048"/>
                          <a:ext cx="599090" cy="409904"/>
                        </a:xfrm>
                        <a:prstGeom prst="rect">
                          <a:avLst/>
                        </a:prstGeom>
                        <a:solidFill>
                          <a:schemeClr val="lt1"/>
                        </a:solidFill>
                        <a:ln w="9525" cap="flat" cmpd="sng">
                          <a:solidFill>
                            <a:schemeClr val="lt1"/>
                          </a:solidFill>
                          <a:prstDash val="solid"/>
                          <a:round/>
                          <a:headEnd type="none" w="sm" len="sm"/>
                          <a:tailEnd type="none" w="sm" len="sm"/>
                        </a:ln>
                      </wps:spPr>
                      <wps:txbx>
                        <w:txbxContent>
                          <w:p w:rsidR="004C1876" w:rsidRDefault="00576DFB">
                            <w:pPr>
                              <w:spacing w:line="275" w:lineRule="auto"/>
                              <w:jc w:val="center"/>
                              <w:textDirection w:val="btLr"/>
                            </w:pPr>
                            <w:r>
                              <w:rPr>
                                <w:color w:val="000000"/>
                                <w:sz w:val="24"/>
                              </w:rPr>
                              <w:t>vi</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2362200</wp:posOffset>
                </wp:positionH>
                <wp:positionV relativeFrom="paragraph">
                  <wp:posOffset>495300</wp:posOffset>
                </wp:positionV>
                <wp:extent cx="608615" cy="419429"/>
                <wp:effectExtent b="0" l="0" r="0" t="0"/>
                <wp:wrapNone/>
                <wp:docPr id="34"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608615" cy="419429"/>
                        </a:xfrm>
                        <a:prstGeom prst="rect"/>
                        <a:ln/>
                      </pic:spPr>
                    </pic:pic>
                  </a:graphicData>
                </a:graphic>
              </wp:anchor>
            </w:drawing>
          </mc:Fallback>
        </mc:AlternateContent>
      </w:r>
    </w:p>
    <w:p w:rsidR="004C1876" w:rsidRDefault="00576DFB">
      <w:pPr>
        <w:tabs>
          <w:tab w:val="left" w:pos="3402"/>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MEDICAL SURGICAL NURSING CARE MRS. NS WITH ACUTE PAIN NURSING PROBLEMS PRE AND POST SURGERY (MINI FELL REDUCE KONKA) IN THE ANNA WORD OF THE HOSPITAL SUAKA INSAN BANJARMASIN 2024</w:t>
      </w:r>
      <w:r>
        <w:rPr>
          <w:noProof/>
        </w:rPr>
        <mc:AlternateContent>
          <mc:Choice Requires="wpg">
            <w:drawing>
              <wp:anchor distT="0" distB="0" distL="114300" distR="114300" simplePos="0" relativeHeight="251665408" behindDoc="0" locked="0" layoutInCell="1" hidden="0" allowOverlap="1">
                <wp:simplePos x="0" y="0"/>
                <wp:positionH relativeFrom="column">
                  <wp:posOffset>4902200</wp:posOffset>
                </wp:positionH>
                <wp:positionV relativeFrom="paragraph">
                  <wp:posOffset>-736599</wp:posOffset>
                </wp:positionV>
                <wp:extent cx="545552" cy="377387"/>
                <wp:effectExtent l="0" t="0" r="0" b="0"/>
                <wp:wrapNone/>
                <wp:docPr id="48" name="Rectangle 48"/>
                <wp:cNvGraphicFramePr/>
                <a:graphic xmlns:a="http://schemas.openxmlformats.org/drawingml/2006/main">
                  <a:graphicData uri="http://schemas.microsoft.com/office/word/2010/wordprocessingShape">
                    <wps:wsp>
                      <wps:cNvSpPr/>
                      <wps:spPr>
                        <a:xfrm>
                          <a:off x="5077987" y="3596069"/>
                          <a:ext cx="536027" cy="367862"/>
                        </a:xfrm>
                        <a:prstGeom prst="rect">
                          <a:avLst/>
                        </a:prstGeom>
                        <a:solidFill>
                          <a:schemeClr val="lt1"/>
                        </a:solidFill>
                        <a:ln w="9525" cap="flat" cmpd="sng">
                          <a:solidFill>
                            <a:schemeClr val="lt1"/>
                          </a:solidFill>
                          <a:prstDash val="solid"/>
                          <a:round/>
                          <a:headEnd type="none" w="sm" len="sm"/>
                          <a:tailEnd type="none" w="sm" len="sm"/>
                        </a:ln>
                      </wps:spPr>
                      <wps:txbx>
                        <w:txbxContent>
                          <w:p w:rsidR="004C1876" w:rsidRDefault="004C1876">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4902200</wp:posOffset>
                </wp:positionH>
                <wp:positionV relativeFrom="paragraph">
                  <wp:posOffset>-736599</wp:posOffset>
                </wp:positionV>
                <wp:extent cx="545552" cy="377387"/>
                <wp:effectExtent b="0" l="0" r="0" t="0"/>
                <wp:wrapNone/>
                <wp:docPr id="48" name="image24.png"/>
                <a:graphic>
                  <a:graphicData uri="http://schemas.openxmlformats.org/drawingml/2006/picture">
                    <pic:pic>
                      <pic:nvPicPr>
                        <pic:cNvPr id="0" name="image24.png"/>
                        <pic:cNvPicPr preferRelativeResize="0"/>
                      </pic:nvPicPr>
                      <pic:blipFill>
                        <a:blip r:embed="rId20"/>
                        <a:srcRect/>
                        <a:stretch>
                          <a:fillRect/>
                        </a:stretch>
                      </pic:blipFill>
                      <pic:spPr>
                        <a:xfrm>
                          <a:off x="0" y="0"/>
                          <a:ext cx="545552" cy="377387"/>
                        </a:xfrm>
                        <a:prstGeom prst="rect"/>
                        <a:ln/>
                      </pic:spPr>
                    </pic:pic>
                  </a:graphicData>
                </a:graphic>
              </wp:anchor>
            </w:drawing>
          </mc:Fallback>
        </mc:AlternateContent>
      </w:r>
    </w:p>
    <w:p w:rsidR="004C1876" w:rsidRDefault="00576DFB">
      <w:pPr>
        <w:tabs>
          <w:tab w:val="left" w:pos="3402"/>
        </w:tabs>
        <w:spacing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Desterina Agmi,Theresia Jamini</w:t>
      </w:r>
    </w:p>
    <w:p w:rsidR="004C1876" w:rsidRDefault="00576DFB">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Email : </w:t>
      </w:r>
      <w:hyperlink r:id="rId21">
        <w:r>
          <w:rPr>
            <w:rFonts w:ascii="Times New Roman" w:eastAsia="Times New Roman" w:hAnsi="Times New Roman" w:cs="Times New Roman"/>
            <w:i/>
            <w:color w:val="0000FF"/>
            <w:sz w:val="24"/>
            <w:szCs w:val="24"/>
            <w:u w:val="single"/>
          </w:rPr>
          <w:t>desterinaagmi24@gmail.com</w:t>
        </w:r>
      </w:hyperlink>
    </w:p>
    <w:p w:rsidR="004C1876" w:rsidRDefault="00576DFB">
      <w:pPr>
        <w:tabs>
          <w:tab w:val="left" w:pos="340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Background : </w:t>
      </w:r>
      <w:r>
        <w:rPr>
          <w:rFonts w:ascii="Times New Roman" w:eastAsia="Times New Roman" w:hAnsi="Times New Roman" w:cs="Times New Roman"/>
          <w:sz w:val="24"/>
          <w:szCs w:val="24"/>
        </w:rPr>
        <w:t>Chronic rhinosinusitis is a chronic inflammation of the nose and paranasal sinuses with two or more symptoms, one of which is a blocked nose or congestion or discharg</w:t>
      </w:r>
      <w:r>
        <w:rPr>
          <w:rFonts w:ascii="Times New Roman" w:eastAsia="Times New Roman" w:hAnsi="Times New Roman" w:cs="Times New Roman"/>
          <w:sz w:val="24"/>
          <w:szCs w:val="24"/>
        </w:rPr>
        <w:t>e in the nose and can be accompanied by pain or pressure on the face, decreased or loss of smell. Complications include sinus infections. This nursing care uses holistic nursing care, which includes biological, psychological, sociological and spiritual ser</w:t>
      </w:r>
      <w:r>
        <w:rPr>
          <w:rFonts w:ascii="Times New Roman" w:eastAsia="Times New Roman" w:hAnsi="Times New Roman" w:cs="Times New Roman"/>
          <w:sz w:val="24"/>
          <w:szCs w:val="24"/>
        </w:rPr>
        <w:t>vices and nursing care starting from assessment, physical examination, analysis, nursing care. The diagnosis often arises in cases of rhinosinusitis (acute pain)</w:t>
      </w:r>
    </w:p>
    <w:p w:rsidR="004C1876" w:rsidRDefault="00576DFB">
      <w:pPr>
        <w:tabs>
          <w:tab w:val="left" w:pos="3402"/>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Objective : </w:t>
      </w:r>
      <w:r>
        <w:rPr>
          <w:rFonts w:ascii="Times New Roman" w:eastAsia="Times New Roman" w:hAnsi="Times New Roman" w:cs="Times New Roman"/>
          <w:sz w:val="24"/>
          <w:szCs w:val="24"/>
        </w:rPr>
        <w:t>explains rhinosinusitis nursing care in patients with acute pre-op pain and post-o</w:t>
      </w:r>
      <w:r>
        <w:rPr>
          <w:rFonts w:ascii="Times New Roman" w:eastAsia="Times New Roman" w:hAnsi="Times New Roman" w:cs="Times New Roman"/>
          <w:sz w:val="24"/>
          <w:szCs w:val="24"/>
        </w:rPr>
        <w:t>p acute pain problems</w:t>
      </w:r>
    </w:p>
    <w:p w:rsidR="004C1876" w:rsidRDefault="00576DFB">
      <w:pPr>
        <w:tabs>
          <w:tab w:val="left" w:pos="340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Problem Solving Method :</w:t>
      </w:r>
      <w:r>
        <w:rPr>
          <w:rFonts w:ascii="Times New Roman" w:eastAsia="Times New Roman" w:hAnsi="Times New Roman" w:cs="Times New Roman"/>
          <w:color w:val="E8EAED"/>
          <w:sz w:val="24"/>
          <w:szCs w:val="24"/>
        </w:rPr>
        <w:t xml:space="preserve"> </w:t>
      </w:r>
      <w:r>
        <w:rPr>
          <w:rFonts w:ascii="Times New Roman" w:eastAsia="Times New Roman" w:hAnsi="Times New Roman" w:cs="Times New Roman"/>
          <w:sz w:val="24"/>
          <w:szCs w:val="24"/>
        </w:rPr>
        <w:t>methods for solving problems in scientific papers using methods, namely, assessment, physical examination, analyzing problems, diagnosis, intervention, implementation and evaluation of nursing care.</w:t>
      </w:r>
    </w:p>
    <w:p w:rsidR="004C1876" w:rsidRDefault="00576DFB">
      <w:pPr>
        <w:tabs>
          <w:tab w:val="left" w:pos="3402"/>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Results: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ased on the results of subjective and objective data obtained from nursing problems of pre-op acute pain and post-op acute pain. after carrying out intervention, implementation and evaluation of nursing problems in Mrs. NS resolved</w:t>
      </w:r>
    </w:p>
    <w:p w:rsidR="004C1876" w:rsidRDefault="00576DFB">
      <w:pPr>
        <w:tabs>
          <w:tab w:val="left" w:pos="340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Conclusion: </w:t>
      </w:r>
      <w:r>
        <w:rPr>
          <w:rFonts w:ascii="Times New Roman" w:eastAsia="Times New Roman" w:hAnsi="Times New Roman" w:cs="Times New Roman"/>
          <w:sz w:val="24"/>
          <w:szCs w:val="24"/>
        </w:rPr>
        <w:t>providing nu</w:t>
      </w:r>
      <w:r>
        <w:rPr>
          <w:rFonts w:ascii="Times New Roman" w:eastAsia="Times New Roman" w:hAnsi="Times New Roman" w:cs="Times New Roman"/>
          <w:sz w:val="24"/>
          <w:szCs w:val="24"/>
        </w:rPr>
        <w:t>rsing care for the problem of acute pre-op pain and acute post-op pain, one of the interventions provided was the administration of pain medication and the evaluation obtained was a decrease in pain</w:t>
      </w:r>
    </w:p>
    <w:p w:rsidR="004C1876" w:rsidRDefault="00576DFB">
      <w:pPr>
        <w:tabs>
          <w:tab w:val="left" w:pos="340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 :</w:t>
      </w:r>
      <w:r>
        <w:rPr>
          <w:rFonts w:ascii="Times New Roman" w:eastAsia="Times New Roman" w:hAnsi="Times New Roman" w:cs="Times New Roman"/>
          <w:color w:val="E8EAED"/>
          <w:sz w:val="24"/>
          <w:szCs w:val="24"/>
        </w:rPr>
        <w:t xml:space="preserve"> </w:t>
      </w:r>
      <w:r>
        <w:rPr>
          <w:rFonts w:ascii="Times New Roman" w:eastAsia="Times New Roman" w:hAnsi="Times New Roman" w:cs="Times New Roman"/>
          <w:sz w:val="24"/>
          <w:szCs w:val="24"/>
        </w:rPr>
        <w:t>rhinosinusitis, acute pre-op pain, post-op</w:t>
      </w:r>
    </w:p>
    <w:p w:rsidR="004C1876" w:rsidRDefault="00576DFB">
      <w:pPr>
        <w:tabs>
          <w:tab w:val="left" w:pos="3402"/>
        </w:tabs>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6432" behindDoc="0" locked="0" layoutInCell="1" hidden="0" allowOverlap="1">
                <wp:simplePos x="0" y="0"/>
                <wp:positionH relativeFrom="column">
                  <wp:posOffset>12701</wp:posOffset>
                </wp:positionH>
                <wp:positionV relativeFrom="paragraph">
                  <wp:posOffset>76200</wp:posOffset>
                </wp:positionV>
                <wp:extent cx="5238750"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2726625" y="3780000"/>
                          <a:ext cx="52387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238750" cy="12700"/>
                <wp:effectExtent b="0" l="0" r="0" t="0"/>
                <wp:wrapNone/>
                <wp:docPr id="32"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5238750" cy="12700"/>
                        </a:xfrm>
                        <a:prstGeom prst="rect"/>
                        <a:ln/>
                      </pic:spPr>
                    </pic:pic>
                  </a:graphicData>
                </a:graphic>
              </wp:anchor>
            </w:drawing>
          </mc:Fallback>
        </mc:AlternateContent>
      </w:r>
    </w:p>
    <w:p w:rsidR="004C1876" w:rsidRDefault="00576DFB">
      <w:pPr>
        <w:tabs>
          <w:tab w:val="left" w:pos="340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Mahasiswa STIKES Suaka Insan</w:t>
      </w:r>
    </w:p>
    <w:p w:rsidR="004C1876" w:rsidRDefault="00576DFB">
      <w:pPr>
        <w:tabs>
          <w:tab w:val="left" w:pos="340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Dosen STIKES Suaka Insan</w:t>
      </w:r>
    </w:p>
    <w:p w:rsidR="004C1876" w:rsidRDefault="00576DFB">
      <w:pPr>
        <w:tabs>
          <w:tab w:val="left" w:pos="3402"/>
        </w:tabs>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4C1876" w:rsidRDefault="004C1876">
      <w:pPr>
        <w:tabs>
          <w:tab w:val="left" w:pos="3402"/>
        </w:tabs>
        <w:spacing w:line="240" w:lineRule="auto"/>
        <w:jc w:val="both"/>
        <w:rPr>
          <w:rFonts w:ascii="Times New Roman" w:eastAsia="Times New Roman" w:hAnsi="Times New Roman" w:cs="Times New Roman"/>
          <w:b/>
          <w:sz w:val="24"/>
          <w:szCs w:val="24"/>
        </w:rPr>
      </w:pPr>
    </w:p>
    <w:p w:rsidR="00576DFB" w:rsidRDefault="00576DFB" w:rsidP="00576DFB">
      <w:pPr>
        <w:rPr>
          <w:rFonts w:ascii="Times New Roman" w:eastAsia="Times New Roman" w:hAnsi="Times New Roman" w:cs="Times New Roman"/>
          <w:sz w:val="24"/>
          <w:szCs w:val="24"/>
        </w:rPr>
      </w:pPr>
      <w:bookmarkStart w:id="0" w:name="_heading=h.dhg7a8yjw3hf" w:colFirst="0" w:colLast="0"/>
      <w:bookmarkStart w:id="1" w:name="_GoBack"/>
      <w:bookmarkEnd w:id="0"/>
      <w:bookmarkEnd w:id="1"/>
    </w:p>
    <w:p w:rsidR="004C1876" w:rsidRPr="00576DFB" w:rsidRDefault="004C1876" w:rsidP="00576DFB">
      <w:pPr>
        <w:tabs>
          <w:tab w:val="left" w:pos="6455"/>
        </w:tabs>
        <w:rPr>
          <w:rFonts w:ascii="Times New Roman" w:eastAsia="Times New Roman" w:hAnsi="Times New Roman" w:cs="Times New Roman"/>
          <w:sz w:val="24"/>
          <w:szCs w:val="24"/>
        </w:rPr>
      </w:pPr>
    </w:p>
    <w:sectPr w:rsidR="004C1876" w:rsidRPr="00576DFB">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6984"/>
    <w:multiLevelType w:val="multilevel"/>
    <w:tmpl w:val="743CAC6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66A1E94"/>
    <w:multiLevelType w:val="multilevel"/>
    <w:tmpl w:val="9FEEF5E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CF51FDD"/>
    <w:multiLevelType w:val="multilevel"/>
    <w:tmpl w:val="2ABEFDEC"/>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FC157AF"/>
    <w:multiLevelType w:val="multilevel"/>
    <w:tmpl w:val="13E8F536"/>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77867B7"/>
    <w:multiLevelType w:val="multilevel"/>
    <w:tmpl w:val="4558BBD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3056013D"/>
    <w:multiLevelType w:val="multilevel"/>
    <w:tmpl w:val="72161B26"/>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50E94C0F"/>
    <w:multiLevelType w:val="multilevel"/>
    <w:tmpl w:val="1D50FD4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6DF93597"/>
    <w:multiLevelType w:val="multilevel"/>
    <w:tmpl w:val="26C001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7C412988"/>
    <w:multiLevelType w:val="multilevel"/>
    <w:tmpl w:val="1E52A026"/>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
  </w:num>
  <w:num w:numId="2">
    <w:abstractNumId w:val="6"/>
  </w:num>
  <w:num w:numId="3">
    <w:abstractNumId w:val="1"/>
  </w:num>
  <w:num w:numId="4">
    <w:abstractNumId w:val="4"/>
  </w:num>
  <w:num w:numId="5">
    <w:abstractNumId w:val="8"/>
  </w:num>
  <w:num w:numId="6">
    <w:abstractNumId w:val="5"/>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compat>
    <w:compatSetting w:name="compatibilityMode" w:uri="http://schemas.microsoft.com/office/word" w:val="14"/>
  </w:compat>
  <w:rsids>
    <w:rsidRoot w:val="004C1876"/>
    <w:rsid w:val="004C1876"/>
    <w:rsid w:val="0057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D7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D3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7A"/>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D7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D3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7A"/>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8"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hyperlink" Target="mailto:desterinaagmi24@gmail.com" TargetMode="External"/><Relationship Id="rId17" Type="http://schemas.openxmlformats.org/officeDocument/2006/relationships/hyperlink" Target="mailto:desterinaagmi24@gmail.com"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2.png"/><Relationship Id="rId23" Type="http://schemas.openxmlformats.org/officeDocument/2006/relationships/fontTable" Target="fontTable.xml"/><Relationship Id="rId19" Type="http://schemas.openxmlformats.org/officeDocument/2006/relationships/image" Target="media/image8.png"/><Relationship Id="rId4" Type="http://schemas.microsoft.com/office/2007/relationships/stylesWithEffects" Target="stylesWithEffects.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Cgh5QEku1XAvibBkc36K5D9D3w==">CgMxLjAyCGguZ2pkZ3hzMg5oLmRoZzdhOHlqdzNoZjgAciExNy1nLTVoanNfV0xnNUVIblVQMkMyNU1hamhMblJYM2E=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2024-08-12T07:48:00Z</dcterms:created>
  <dcterms:modified xsi:type="dcterms:W3CDTF">2024-08-12T07:48:00Z</dcterms:modified>
</cp:coreProperties>
</file>